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 P丸ゴシック体E" w:hAnsi="AR P丸ゴシック体E" w:eastAsia="AR P丸ゴシック体E"/>
        </w:rPr>
      </w:pPr>
      <w:r>
        <w:rPr>
          <w:rFonts w:hint="eastAsia" w:ascii="AR P丸ゴシック体E" w:hAnsi="AR P丸ゴシック体E" w:eastAsia="AR P丸ゴシック体E"/>
          <w:sz w:val="24"/>
          <w:szCs w:val="24"/>
        </w:rPr>
        <w:t>南信州</w:t>
      </w:r>
      <w:r>
        <w:rPr>
          <w:rFonts w:hint="eastAsia" w:ascii="AR P丸ゴシック体E" w:hAnsi="AR P丸ゴシック体E" w:eastAsia="AR P丸ゴシック体E"/>
          <w:sz w:val="28"/>
        </w:rPr>
        <w:t>「天龍峡マルシェ」（クラフト市）出店者募集のお知らせ</w:t>
      </w:r>
    </w:p>
    <w:p>
      <w:pPr>
        <w:rPr>
          <w:rFonts w:ascii="AR P丸ゴシック体E" w:hAnsi="AR P丸ゴシック体E" w:eastAsia="AR P丸ゴシック体E"/>
        </w:rPr>
      </w:pPr>
    </w:p>
    <w:p>
      <w:pPr>
        <w:ind w:firstLine="210" w:firstLineChars="100"/>
        <w:rPr>
          <w:rFonts w:hint="eastAsia" w:ascii="AR P丸ゴシック体E" w:hAnsi="AR P丸ゴシック体E" w:eastAsia="AR P丸ゴシック体E" w:cs="Times New Roman"/>
          <w:kern w:val="0"/>
        </w:rPr>
      </w:pPr>
      <w:r>
        <w:rPr>
          <w:rFonts w:hint="eastAsia" w:ascii="AR P丸ゴシック体E" w:hAnsi="AR P丸ゴシック体E" w:eastAsia="AR P丸ゴシック体E"/>
        </w:rPr>
        <w:t>日頃より名勝天龍峡の活性化にご協力をいただきありがとうございます。「天龍峡マルシェ」</w:t>
      </w:r>
      <w:r>
        <w:rPr>
          <w:rFonts w:hint="eastAsia" w:ascii="AR P丸ゴシック体E" w:hAnsi="AR P丸ゴシック体E" w:eastAsia="AR P丸ゴシック体E" w:cs="Times New Roman"/>
          <w:kern w:val="0"/>
        </w:rPr>
        <w:t>は昨年の来場者数が約5000人にのぼり、天龍峡の秋の恒例イベントとして定着しつつあります。</w:t>
      </w:r>
    </w:p>
    <w:p>
      <w:pPr>
        <w:ind w:firstLine="210" w:firstLineChars="100"/>
        <w:rPr>
          <w:rFonts w:ascii="AR P丸ゴシック体E" w:hAnsi="AR P丸ゴシック体E" w:eastAsia="AR P丸ゴシック体E"/>
          <w:color w:val="auto"/>
        </w:rPr>
      </w:pPr>
      <w:r>
        <w:rPr>
          <w:rFonts w:hint="eastAsia" w:ascii="AR P丸ゴシック体E" w:hAnsi="AR P丸ゴシック体E" w:eastAsia="AR P丸ゴシック体E" w:cs="Times New Roman"/>
          <w:color w:val="auto"/>
          <w:kern w:val="0"/>
        </w:rPr>
        <w:t>今年は新型コロナウイルス感染拡大防止に努めながらの開催となりますので、出店する皆様にもご協力をお願いいたします。</w:t>
      </w:r>
    </w:p>
    <w:p>
      <w:pPr>
        <w:rPr>
          <w:rFonts w:ascii="AR P丸ゴシック体E" w:hAnsi="AR P丸ゴシック体E" w:eastAsia="AR P丸ゴシック体E"/>
        </w:rPr>
      </w:pPr>
    </w:p>
    <w:p>
      <w:pPr>
        <w:rPr>
          <w:rFonts w:ascii="AR P丸ゴシック体E" w:hAnsi="AR P丸ゴシック体E" w:eastAsia="AR P丸ゴシック体E" w:cs="Times New Roman"/>
          <w:kern w:val="0"/>
          <w:sz w:val="24"/>
        </w:rPr>
      </w:pPr>
      <w:r>
        <w:rPr>
          <w:rFonts w:hint="eastAsia" w:ascii="AR P丸ゴシック体E" w:hAnsi="AR P丸ゴシック体E" w:eastAsia="AR P丸ゴシック体E" w:cs="Times New Roman"/>
          <w:kern w:val="0"/>
          <w:sz w:val="24"/>
        </w:rPr>
        <w:t>１．開催概要</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日時：2020年</w:t>
      </w:r>
      <w:r>
        <w:rPr>
          <w:rFonts w:hint="eastAsia" w:ascii="AR P丸ゴシック体E" w:hAnsi="AR P丸ゴシック体E" w:eastAsia="AR P丸ゴシック体E" w:cs="Times New Roman"/>
          <w:b/>
          <w:bCs/>
          <w:kern w:val="0"/>
          <w:u w:val="single"/>
        </w:rPr>
        <w:t>10</w:t>
      </w:r>
      <w:r>
        <w:rPr>
          <w:rFonts w:hint="eastAsia" w:ascii="AR P丸ゴシック体E" w:hAnsi="AR P丸ゴシック体E" w:eastAsia="AR P丸ゴシック体E" w:cs="Times New Roman"/>
          <w:b/>
          <w:kern w:val="0"/>
          <w:u w:val="single"/>
        </w:rPr>
        <w:t>月25日（日）</w:t>
      </w:r>
      <w:r>
        <w:rPr>
          <w:rFonts w:hint="eastAsia" w:ascii="AR P丸ゴシック体E" w:hAnsi="AR P丸ゴシック体E" w:eastAsia="AR P丸ゴシック体E" w:cs="Times New Roman"/>
          <w:kern w:val="0"/>
        </w:rPr>
        <w:t>　１０：００～１5：００　(小雨決行)</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会場：JR飯田線天竜峡駅～天龍峡中央駐車場付近～ご湯っくり駐車場付近</w:t>
      </w:r>
    </w:p>
    <w:p>
      <w:pPr>
        <w:ind w:left="422" w:leftChars="201"/>
        <w:rPr>
          <w:rFonts w:hint="eastAsia"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主催：天龍峡マルシェ実行委員会</w:t>
      </w:r>
    </w:p>
    <w:p>
      <w:pPr>
        <w:ind w:left="422" w:leftChars="201"/>
        <w:rPr>
          <w:rFonts w:ascii="AR P丸ゴシック体E" w:hAnsi="AR P丸ゴシック体E" w:eastAsia="AR P丸ゴシック体E" w:cs="Times New Roman"/>
          <w:kern w:val="0"/>
        </w:rPr>
      </w:pPr>
    </w:p>
    <w:p>
      <w:pPr>
        <w:rPr>
          <w:rFonts w:ascii="AR P丸ゴシック体E" w:hAnsi="AR P丸ゴシック体E" w:eastAsia="AR P丸ゴシック体E" w:cs="Times New Roman"/>
          <w:kern w:val="0"/>
          <w:sz w:val="24"/>
        </w:rPr>
      </w:pPr>
      <w:r>
        <w:rPr>
          <w:rFonts w:hint="eastAsia" w:ascii="AR P丸ゴシック体E" w:hAnsi="AR P丸ゴシック体E" w:eastAsia="AR P丸ゴシック体E" w:cs="Times New Roman"/>
          <w:kern w:val="0"/>
          <w:sz w:val="24"/>
        </w:rPr>
        <w:t>２．募集内容</w:t>
      </w:r>
    </w:p>
    <w:p>
      <w:pPr>
        <w:ind w:left="420" w:leftChars="200"/>
        <w:rPr>
          <w:rFonts w:ascii="AR P丸ゴシック体E" w:hAnsi="AR P丸ゴシック体E" w:eastAsia="AR P丸ゴシック体E" w:cs="Times New Roman"/>
          <w:b/>
          <w:color w:val="FF0000"/>
          <w:kern w:val="0"/>
        </w:rPr>
      </w:pPr>
      <w:r>
        <w:rPr>
          <w:rFonts w:hint="eastAsia" w:ascii="AR P丸ゴシック体E" w:hAnsi="AR P丸ゴシック体E" w:eastAsia="AR P丸ゴシック体E" w:cs="Times New Roman"/>
          <w:kern w:val="0"/>
        </w:rPr>
        <w:t>■ 募集定員：70区画　</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１区画の広さ：間口３ｍ×奥行２.５ｍ程度（奥行は場所により多少の差があります）</w:t>
      </w:r>
    </w:p>
    <w:p>
      <w:pPr>
        <w:ind w:left="420" w:leftChars="200"/>
        <w:rPr>
          <w:rFonts w:hint="eastAsia"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料金：１区画３０００円（出店決定後にお振り込みいただきます）</w:t>
      </w:r>
    </w:p>
    <w:p>
      <w:pPr>
        <w:ind w:left="420" w:leftChars="200"/>
        <w:rPr>
          <w:rFonts w:ascii="AR P丸ゴシック体E" w:hAnsi="AR P丸ゴシック体E" w:eastAsia="AR P丸ゴシック体E" w:cs="Times New Roman"/>
          <w:kern w:val="0"/>
        </w:rPr>
      </w:pPr>
    </w:p>
    <w:p>
      <w:pPr>
        <w:rPr>
          <w:rFonts w:ascii="AR P丸ゴシック体E" w:hAnsi="AR P丸ゴシック体E" w:eastAsia="AR P丸ゴシック体E" w:cs="Times New Roman"/>
          <w:kern w:val="0"/>
          <w:sz w:val="24"/>
        </w:rPr>
      </w:pPr>
      <w:r>
        <w:rPr>
          <w:rFonts w:hint="eastAsia" w:ascii="AR P丸ゴシック体E" w:hAnsi="AR P丸ゴシック体E" w:eastAsia="AR P丸ゴシック体E" w:cs="Times New Roman"/>
          <w:kern w:val="0"/>
          <w:sz w:val="24"/>
        </w:rPr>
        <w:t>３．ブースジャンル</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作家ブース：出店者本人が手作りした作品・食品・農産物など（必要な販売許可を得たもの）</w:t>
      </w:r>
    </w:p>
    <w:p>
      <w:pPr>
        <w:ind w:left="420" w:leftChars="200"/>
        <w:rPr>
          <w:rFonts w:hint="eastAsia" w:ascii="AR P丸ゴシック体E" w:hAnsi="AR P丸ゴシック体E" w:eastAsia="AR P丸ゴシック体E" w:cs="Times New Roman"/>
          <w:kern w:val="0"/>
          <w:lang w:val="en-US" w:eastAsia="ja-JP"/>
        </w:rPr>
      </w:pPr>
      <w:r>
        <w:rPr>
          <w:rFonts w:hint="eastAsia" w:ascii="AR P丸ゴシック体E" w:hAnsi="AR P丸ゴシック体E" w:eastAsia="AR P丸ゴシック体E" w:cs="Times New Roman"/>
          <w:kern w:val="0"/>
        </w:rPr>
        <w:t>■ フリーブース：出店者がこだわりをもって仕入れ、特徴説明など責任をもって対応できる商品（リサイクル品不可)</w:t>
      </w:r>
    </w:p>
    <w:p>
      <w:pPr>
        <w:ind w:left="420" w:leftChars="200"/>
        <w:rPr>
          <w:rFonts w:hint="eastAsia" w:ascii="AR P丸ゴシック体E" w:hAnsi="AR P丸ゴシック体E" w:eastAsia="AR P丸ゴシック体E" w:cs="Times New Roman"/>
          <w:kern w:val="0"/>
          <w:u w:val="none"/>
          <w:lang w:val="en-US" w:eastAsia="ja-JP"/>
        </w:rPr>
      </w:pPr>
      <w:r>
        <w:rPr>
          <w:rFonts w:hint="eastAsia" w:ascii="AR P丸ゴシック体E" w:hAnsi="AR P丸ゴシック体E" w:eastAsia="AR P丸ゴシック体E" w:cs="Times New Roman"/>
          <w:kern w:val="0"/>
          <w:lang w:val="en-US" w:eastAsia="ja-JP"/>
        </w:rPr>
        <w:t xml:space="preserve"> </w:t>
      </w:r>
      <w:r>
        <w:rPr>
          <w:rFonts w:hint="eastAsia" w:ascii="AR P丸ゴシック体E" w:hAnsi="AR P丸ゴシック体E" w:eastAsia="AR P丸ゴシック体E" w:cs="Times New Roman"/>
          <w:kern w:val="0"/>
          <w:u w:val="none"/>
          <w:lang w:val="en-US" w:eastAsia="ja-JP"/>
        </w:rPr>
        <w:t>*地元のりんごを使ったお菓子など販売できる方は「アップルマルシェ」エリアとします。</w:t>
      </w:r>
    </w:p>
    <w:p>
      <w:pPr>
        <w:ind w:left="420" w:leftChars="200"/>
        <w:rPr>
          <w:rFonts w:hint="eastAsia" w:ascii="AR P丸ゴシック体E" w:hAnsi="AR P丸ゴシック体E" w:eastAsia="AR P丸ゴシック体E" w:cs="Times New Roman"/>
          <w:kern w:val="0"/>
          <w:lang w:val="en-US" w:eastAsia="ja-JP"/>
        </w:rPr>
      </w:pPr>
      <w:r>
        <w:rPr>
          <w:rFonts w:hint="eastAsia" w:ascii="AR P丸ゴシック体E" w:hAnsi="AR P丸ゴシック体E" w:eastAsia="AR P丸ゴシック体E" w:cs="Times New Roman"/>
          <w:kern w:val="0"/>
          <w:lang w:val="en-US" w:eastAsia="ja-JP"/>
        </w:rPr>
        <w:t>　</w:t>
      </w:r>
      <w:bookmarkStart w:id="0" w:name="_GoBack"/>
      <w:bookmarkEnd w:id="0"/>
      <w:r>
        <w:rPr>
          <w:rFonts w:hint="eastAsia" w:ascii="AR P丸ゴシック体E" w:hAnsi="AR P丸ゴシック体E" w:eastAsia="AR P丸ゴシック体E" w:cs="Times New Roman"/>
          <w:kern w:val="0"/>
          <w:lang w:val="en-US" w:eastAsia="ja-JP"/>
        </w:rPr>
        <w:t>（来場者の密接を避けられない体験ブースはご遠慮いただきます。）</w:t>
      </w:r>
    </w:p>
    <w:p>
      <w:pPr>
        <w:rPr>
          <w:rFonts w:ascii="AR P丸ゴシック体E" w:hAnsi="AR P丸ゴシック体E" w:eastAsia="AR P丸ゴシック体E" w:cs="Times New Roman"/>
          <w:kern w:val="0"/>
          <w:sz w:val="24"/>
          <w:szCs w:val="24"/>
        </w:rPr>
      </w:pPr>
      <w:r>
        <w:rPr>
          <w:rFonts w:hint="eastAsia" w:ascii="AR P丸ゴシック体E" w:hAnsi="AR P丸ゴシック体E" w:eastAsia="AR P丸ゴシック体E" w:cs="Times New Roman"/>
          <w:kern w:val="0"/>
          <w:sz w:val="24"/>
          <w:szCs w:val="24"/>
        </w:rPr>
        <w:t>４．応募方法</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別紙規約を確認し同意いただいたうえで、申込書に記入し、商品例の写真１枚を申込書裏面に貼って封書で提出してください（写真は返却いたしません）。</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w:t>
      </w:r>
      <w:r>
        <w:rPr>
          <w:rFonts w:hint="eastAsia" w:ascii="AR P丸ゴシック体E" w:hAnsi="AR P丸ゴシック体E" w:eastAsia="AR P丸ゴシック体E"/>
        </w:rPr>
        <w:t>FAX・メールでの申し込みは受け付けません。</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※申込書の記入内容に不備がありますと受付できない場合がありますのでご注意ください。</w:t>
      </w:r>
    </w:p>
    <w:p>
      <w:pPr>
        <w:ind w:firstLine="420" w:firstLineChars="200"/>
        <w:rPr>
          <w:rFonts w:ascii="AR P丸ゴシック体E" w:hAnsi="AR P丸ゴシック体E" w:eastAsia="AR P丸ゴシック体E"/>
        </w:rPr>
      </w:pPr>
      <w:r>
        <w:rPr>
          <w:rFonts w:hint="eastAsia" w:ascii="AR P丸ゴシック体E" w:hAnsi="AR P丸ゴシック体E" w:eastAsia="AR P丸ゴシック体E"/>
        </w:rPr>
        <w:t>■ ご提出いただいた写真は、当イベントの印刷物等に使用させていただく場合があります。</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応募者多数の場合、申込書の内容などを参考に主催者が審査し決定いたします。</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審査を通過した方には9月下旬までに出店料の振込先や出店要領の詳細などを記した書類を郵送します。出店料の入金が確認された時点で出店確定となります。</w:t>
      </w:r>
    </w:p>
    <w:p>
      <w:pPr>
        <w:ind w:firstLine="420" w:firstLine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●送付先：〒399-2221　長野県飯田市龍江7585　天龍峡マルシェ事務局　松尾宛</w:t>
      </w:r>
    </w:p>
    <w:p>
      <w:pPr>
        <w:ind w:firstLine="420" w:firstLineChars="200"/>
        <w:rPr>
          <w:rFonts w:hint="eastAsia"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●応募締切：2020年7月31日（金） 当日消印有効</w:t>
      </w:r>
    </w:p>
    <w:p>
      <w:pPr>
        <w:rPr>
          <w:rFonts w:ascii="AR P丸ゴシック体E" w:hAnsi="AR P丸ゴシック体E" w:eastAsia="AR P丸ゴシック体E" w:cs="Times New Roman"/>
          <w:kern w:val="0"/>
          <w:sz w:val="24"/>
          <w:szCs w:val="24"/>
        </w:rPr>
      </w:pPr>
      <w:r>
        <w:rPr>
          <w:rFonts w:hint="eastAsia" w:ascii="AR P丸ゴシック体E" w:hAnsi="AR P丸ゴシック体E" w:eastAsia="AR P丸ゴシック体E" w:cs="Times New Roman"/>
          <w:kern w:val="0"/>
          <w:sz w:val="24"/>
          <w:szCs w:val="24"/>
        </w:rPr>
        <w:t>５．新型コロナウイルス対策</w:t>
      </w:r>
    </w:p>
    <w:p>
      <w:pPr>
        <w:rPr>
          <w:rFonts w:hint="eastAsia" w:ascii="AR P丸ゴシック体E" w:hAnsi="AR P丸ゴシック体E" w:eastAsia="AR P丸ゴシック体E" w:cs="Times New Roman"/>
          <w:color w:val="auto"/>
          <w:kern w:val="0"/>
          <w:szCs w:val="21"/>
        </w:rPr>
      </w:pPr>
      <w:r>
        <w:rPr>
          <w:rFonts w:hint="eastAsia" w:ascii="AR P丸ゴシック体E" w:hAnsi="AR P丸ゴシック体E" w:eastAsia="AR P丸ゴシック体E" w:cs="Times New Roman"/>
          <w:color w:val="FF0000"/>
          <w:kern w:val="0"/>
          <w:szCs w:val="21"/>
        </w:rPr>
        <w:t>　</w:t>
      </w:r>
      <w:r>
        <w:rPr>
          <w:rFonts w:hint="eastAsia" w:ascii="AR P丸ゴシック体E" w:hAnsi="AR P丸ゴシック体E" w:eastAsia="AR P丸ゴシック体E" w:cs="Times New Roman"/>
          <w:color w:val="auto"/>
          <w:kern w:val="0"/>
          <w:szCs w:val="21"/>
        </w:rPr>
        <w:t>・従来よりも間隔を広げたブース配置を行います。</w:t>
      </w:r>
    </w:p>
    <w:p>
      <w:pPr>
        <w:ind w:firstLine="210" w:firstLineChars="100"/>
        <w:rPr>
          <w:rFonts w:ascii="AR P丸ゴシック体E" w:hAnsi="AR P丸ゴシック体E" w:eastAsia="AR P丸ゴシック体E" w:cs="Times New Roman"/>
          <w:color w:val="auto"/>
          <w:kern w:val="0"/>
          <w:szCs w:val="21"/>
        </w:rPr>
      </w:pPr>
      <w:r>
        <w:rPr>
          <w:rFonts w:hint="eastAsia" w:ascii="AR P丸ゴシック体E" w:hAnsi="AR P丸ゴシック体E" w:eastAsia="AR P丸ゴシック体E" w:cs="Times New Roman"/>
          <w:color w:val="auto"/>
          <w:kern w:val="0"/>
          <w:szCs w:val="21"/>
        </w:rPr>
        <w:t>・お客様用シャトルバスは運行しません。</w:t>
      </w:r>
    </w:p>
    <w:p>
      <w:pPr>
        <w:rPr>
          <w:rFonts w:ascii="AR P丸ゴシック体E" w:hAnsi="AR P丸ゴシック体E" w:eastAsia="AR P丸ゴシック体E" w:cs="Times New Roman"/>
          <w:color w:val="auto"/>
          <w:kern w:val="0"/>
          <w:szCs w:val="21"/>
        </w:rPr>
      </w:pPr>
      <w:r>
        <w:rPr>
          <w:rFonts w:hint="eastAsia" w:ascii="AR P丸ゴシック体E" w:hAnsi="AR P丸ゴシック体E" w:eastAsia="AR P丸ゴシック体E" w:cs="Times New Roman"/>
          <w:color w:val="auto"/>
          <w:kern w:val="0"/>
          <w:szCs w:val="21"/>
        </w:rPr>
        <w:t>　・</w:t>
      </w:r>
      <w:r>
        <w:rPr>
          <w:rFonts w:hint="eastAsia" w:ascii="AR P丸ゴシック体E" w:hAnsi="AR P丸ゴシック体E" w:eastAsia="AR P丸ゴシック体E" w:cs="Times New Roman"/>
          <w:b/>
          <w:bCs/>
          <w:color w:val="auto"/>
          <w:kern w:val="0"/>
          <w:szCs w:val="21"/>
        </w:rPr>
        <w:t>出店する皆様には、感染防止対策を行っていただきます。</w:t>
      </w:r>
    </w:p>
    <w:p>
      <w:pPr>
        <w:rPr>
          <w:rFonts w:ascii="AR P丸ゴシック体E" w:hAnsi="AR P丸ゴシック体E" w:eastAsia="AR P丸ゴシック体E" w:cs="Times New Roman"/>
          <w:color w:val="auto"/>
          <w:kern w:val="0"/>
          <w:szCs w:val="21"/>
        </w:rPr>
      </w:pPr>
      <w:r>
        <w:rPr>
          <w:rFonts w:hint="eastAsia" w:ascii="AR P丸ゴシック体E" w:hAnsi="AR P丸ゴシック体E" w:eastAsia="AR P丸ゴシック体E" w:cs="Times New Roman"/>
          <w:color w:val="auto"/>
          <w:kern w:val="0"/>
          <w:szCs w:val="21"/>
        </w:rPr>
        <w:t>　・状況により中止、変更となる場合があります。</w:t>
      </w:r>
    </w:p>
    <w:p>
      <w:pPr>
        <w:rPr>
          <w:rFonts w:ascii="AR P丸ゴシック体E" w:hAnsi="AR P丸ゴシック体E" w:eastAsia="AR P丸ゴシック体E" w:cs="Times New Roman"/>
          <w:color w:val="000000" w:themeColor="text1"/>
          <w:kern w:val="0"/>
          <w:sz w:val="24"/>
          <w:szCs w:val="24"/>
          <w14:textFill>
            <w14:solidFill>
              <w14:schemeClr w14:val="tx1"/>
            </w14:solidFill>
          </w14:textFill>
        </w:rPr>
      </w:pPr>
      <w:r>
        <w:rPr>
          <w:rFonts w:hint="eastAsia" w:ascii="AR P丸ゴシック体E" w:hAnsi="AR P丸ゴシック体E" w:eastAsia="AR P丸ゴシック体E" w:cs="Times New Roman"/>
          <w:kern w:val="0"/>
          <w:sz w:val="24"/>
          <w:szCs w:val="24"/>
        </w:rPr>
        <w:t>６．イベント中止の条件</w:t>
      </w:r>
    </w:p>
    <w:p>
      <w:pPr>
        <w:ind w:left="424" w:leftChars="201" w:hanging="2" w:hangingChars="1"/>
        <w:rPr>
          <w:rFonts w:ascii="AR P丸ゴシック体E" w:hAnsi="AR P丸ゴシック体E" w:eastAsia="AR P丸ゴシック体E" w:cs="Times New Roman"/>
          <w:b/>
          <w:color w:val="000000" w:themeColor="text1"/>
          <w:kern w:val="0"/>
          <w:szCs w:val="21"/>
          <w:u w:val="single"/>
          <w14:textFill>
            <w14:solidFill>
              <w14:schemeClr w14:val="tx1"/>
            </w14:solidFill>
          </w14:textFill>
        </w:rPr>
      </w:pPr>
      <w:r>
        <w:rPr>
          <w:rFonts w:hint="eastAsia" w:ascii="AR P丸ゴシック体E" w:hAnsi="AR P丸ゴシック体E" w:eastAsia="AR P丸ゴシック体E" w:cs="Times New Roman"/>
          <w:b/>
          <w:color w:val="000000" w:themeColor="text1"/>
          <w:kern w:val="0"/>
          <w:szCs w:val="21"/>
          <w14:textFill>
            <w14:solidFill>
              <w14:schemeClr w14:val="tx1"/>
            </w14:solidFill>
          </w14:textFill>
        </w:rPr>
        <w:t>■新型コロナウイルス感染拡大により緊急事態宣言が発出された場合</w:t>
      </w:r>
    </w:p>
    <w:p>
      <w:pPr>
        <w:ind w:left="424" w:leftChars="201" w:hanging="2" w:hangingChars="1"/>
        <w:rPr>
          <w:rFonts w:hint="eastAsia" w:ascii="AR P丸ゴシック体E" w:hAnsi="AR P丸ゴシック体E" w:eastAsia="AR P丸ゴシック体E" w:cs="Times New Roman"/>
          <w:b/>
          <w:color w:val="000000" w:themeColor="text1"/>
          <w:kern w:val="0"/>
          <w:szCs w:val="21"/>
          <w14:textFill>
            <w14:solidFill>
              <w14:schemeClr w14:val="tx1"/>
            </w14:solidFill>
          </w14:textFill>
        </w:rPr>
      </w:pPr>
      <w:r>
        <w:rPr>
          <w:rFonts w:hint="eastAsia" w:ascii="AR P丸ゴシック体E" w:hAnsi="AR P丸ゴシック体E" w:eastAsia="AR P丸ゴシック体E" w:cs="Times New Roman"/>
          <w:b/>
          <w:color w:val="000000" w:themeColor="text1"/>
          <w:kern w:val="0"/>
          <w:szCs w:val="21"/>
          <w14:textFill>
            <w14:solidFill>
              <w14:schemeClr w14:val="tx1"/>
            </w14:solidFill>
          </w14:textFill>
        </w:rPr>
        <w:t>■飯田下伊那地区内で10月10日～24日に新型コロナウイルス感染者が確認された場合</w:t>
      </w:r>
    </w:p>
    <w:p>
      <w:pPr>
        <w:ind w:left="424" w:leftChars="201" w:hanging="2" w:hangingChars="1"/>
        <w:rPr>
          <w:rFonts w:ascii="AR P丸ゴシック体E" w:hAnsi="AR P丸ゴシック体E" w:eastAsia="AR P丸ゴシック体E" w:cs="Times New Roman"/>
          <w:b/>
          <w:color w:val="000000" w:themeColor="text1"/>
          <w:kern w:val="0"/>
          <w:szCs w:val="21"/>
          <w14:textFill>
            <w14:solidFill>
              <w14:schemeClr w14:val="tx1"/>
            </w14:solidFill>
          </w14:textFill>
        </w:rPr>
      </w:pPr>
    </w:p>
    <w:p>
      <w:pPr>
        <w:ind w:firstLine="420" w:firstLine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xml:space="preserve">● お問い合わせ＝天龍峡マルシェ実行委員会   TEL 090-9357-0870（担当：松尾） </w:t>
      </w:r>
      <w:r>
        <w:rPr>
          <w:rFonts w:ascii="AR P丸ゴシック体E" w:hAnsi="AR P丸ゴシック体E" w:eastAsia="AR P丸ゴシック体E" w:cs="Times New Roman"/>
          <w:kern w:val="0"/>
        </w:rPr>
        <w:br w:type="page"/>
      </w:r>
    </w:p>
    <w:p>
      <w:pPr>
        <w:jc w:val="center"/>
        <w:rPr>
          <w:rFonts w:ascii="AR P丸ゴシック体E" w:hAnsi="AR P丸ゴシック体E" w:eastAsia="AR P丸ゴシック体E"/>
          <w:sz w:val="36"/>
        </w:rPr>
      </w:pPr>
      <w:r>
        <w:rPr>
          <w:rFonts w:hint="eastAsia" w:ascii="AR P丸ゴシック体E" w:hAnsi="AR P丸ゴシック体E" w:eastAsia="AR P丸ゴシック体E"/>
          <w:sz w:val="36"/>
        </w:rPr>
        <w:t>「天龍峡マルシェ」出店申込書</w:t>
      </w:r>
    </w:p>
    <w:p>
      <w:pPr>
        <w:ind w:firstLine="420" w:firstLineChars="200"/>
        <w:rPr>
          <w:rFonts w:ascii="AR P丸ゴシック体E" w:hAnsi="AR P丸ゴシック体E" w:eastAsia="AR P丸ゴシック体E"/>
        </w:rPr>
      </w:pPr>
    </w:p>
    <w:p>
      <w:pPr>
        <w:rPr>
          <w:rFonts w:ascii="AR P丸ゴシック体E" w:hAnsi="AR P丸ゴシック体E" w:eastAsia="AR P丸ゴシック体E"/>
          <w:color w:val="auto"/>
        </w:rPr>
      </w:pPr>
      <w:r>
        <w:rPr>
          <w:rFonts w:hint="eastAsia" w:ascii="AR P丸ゴシック体E" w:hAnsi="AR P丸ゴシック体E" w:eastAsia="AR P丸ゴシック体E"/>
        </w:rPr>
        <w:t>　私は別紙規約に同意の上、新型コロナウイルス</w:t>
      </w:r>
      <w:r>
        <w:rPr>
          <w:rFonts w:hint="eastAsia" w:ascii="AR P丸ゴシック体E" w:hAnsi="AR P丸ゴシック体E" w:eastAsia="AR P丸ゴシック体E"/>
          <w:color w:val="auto"/>
        </w:rPr>
        <w:t>感染予防対策に協力し天龍峡マルシェに申し込みます。</w:t>
      </w:r>
    </w:p>
    <w:p>
      <w:pPr>
        <w:ind w:firstLine="420" w:firstLineChars="200"/>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　ブースの種類　（当てはまるものに〇）</w:t>
      </w:r>
    </w:p>
    <w:p>
      <w:pPr>
        <w:rPr>
          <w:rFonts w:ascii="AR P丸ゴシック体E" w:hAnsi="AR P丸ゴシック体E" w:eastAsia="AR P丸ゴシック体E"/>
        </w:rPr>
      </w:pPr>
      <w:r>
        <w:rPr>
          <w:rFonts w:hint="eastAsia" w:ascii="AR P丸ゴシック体E" w:hAnsi="AR P丸ゴシック体E" w:eastAsia="AR P丸ゴシック体E"/>
        </w:rPr>
        <w:t>１．作家ブース(自作品)　２．フリーブース(仕入品)　</w:t>
      </w:r>
    </w:p>
    <w:p>
      <w:pPr>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 分野　（当てはまるものに〇、複数可）</w:t>
      </w:r>
    </w:p>
    <w:p>
      <w:pPr>
        <w:rPr>
          <w:rFonts w:ascii="AR P丸ゴシック体E" w:hAnsi="AR P丸ゴシック体E" w:eastAsia="AR P丸ゴシック体E"/>
        </w:rPr>
      </w:pPr>
      <w:r>
        <w:rPr>
          <w:rFonts w:hint="eastAsia" w:ascii="AR P丸ゴシック体E" w:hAnsi="AR P丸ゴシック体E" w:eastAsia="AR P丸ゴシック体E"/>
        </w:rPr>
        <w:t xml:space="preserve">１. ガラス　　２. 皮革加工　　３. 陶磁器　　４. 木工　　５. 染織　　６. 金属加工　　７. 布製品 </w:t>
      </w:r>
    </w:p>
    <w:p>
      <w:pPr>
        <w:rPr>
          <w:rFonts w:ascii="AR P丸ゴシック体E" w:hAnsi="AR P丸ゴシック体E" w:eastAsia="AR P丸ゴシック体E"/>
        </w:rPr>
      </w:pPr>
      <w:r>
        <w:rPr>
          <w:rFonts w:hint="eastAsia" w:ascii="AR P丸ゴシック体E" w:hAnsi="AR P丸ゴシック体E" w:eastAsia="AR P丸ゴシック体E"/>
        </w:rPr>
        <w:t>８. 漆器　　９. 食品　　10．その他（ご記入ください　　　　　　　　　　　　　　　　　　　　　　　）</w:t>
      </w:r>
    </w:p>
    <w:p>
      <w:pPr>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●主な商品（体験）の内容と価格</w:t>
      </w:r>
    </w:p>
    <w:tbl>
      <w:tblPr>
        <w:tblStyle w:val="24"/>
        <w:tblW w:w="992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961" w:type="dxa"/>
            <w:vAlign w:val="center"/>
          </w:tcPr>
          <w:p>
            <w:pPr>
              <w:rPr>
                <w:rFonts w:ascii="AR P丸ゴシック体E" w:hAnsi="AR P丸ゴシック体E" w:eastAsia="AR P丸ゴシック体E"/>
              </w:rPr>
            </w:pPr>
            <w:r>
              <w:rPr>
                <w:rFonts w:hint="eastAsia" w:ascii="AR P丸ゴシック体E" w:hAnsi="AR P丸ゴシック体E" w:eastAsia="AR P丸ゴシック体E"/>
              </w:rPr>
              <w:t>商品名：</w:t>
            </w:r>
          </w:p>
        </w:tc>
        <w:tc>
          <w:tcPr>
            <w:tcW w:w="4961" w:type="dxa"/>
            <w:vAlign w:val="center"/>
          </w:tcPr>
          <w:p>
            <w:pPr>
              <w:rPr>
                <w:rFonts w:ascii="AR P丸ゴシック体E" w:hAnsi="AR P丸ゴシック体E" w:eastAsia="AR P丸ゴシック体E"/>
              </w:rPr>
            </w:pPr>
            <w:r>
              <w:rPr>
                <w:rFonts w:hint="eastAsia" w:ascii="AR P丸ゴシック体E" w:hAnsi="AR P丸ゴシック体E" w:eastAsia="AR P丸ゴシック体E"/>
              </w:rPr>
              <w:t>価格帯：　　　　　　　円　～　　　　　　　円</w:t>
            </w:r>
          </w:p>
        </w:tc>
      </w:tr>
    </w:tbl>
    <w:p>
      <w:pPr>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 出店者（合同出店の場合は代表者）</w:t>
      </w:r>
    </w:p>
    <w:tbl>
      <w:tblPr>
        <w:tblStyle w:val="24"/>
        <w:tblW w:w="9922" w:type="dxa"/>
        <w:tblInd w:w="279"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949"/>
        <w:gridCol w:w="4973"/>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4949" w:type="dxa"/>
            <w:tcBorders>
              <w:top w:val="single" w:color="auto" w:sz="4" w:space="0"/>
              <w:left w:val="single" w:color="auto" w:sz="4" w:space="0"/>
              <w:bottom w:val="single" w:color="auto" w:sz="4" w:space="0"/>
              <w:right w:val="single" w:color="auto" w:sz="4" w:space="0"/>
            </w:tcBorders>
            <w:vAlign w:val="center"/>
          </w:tcPr>
          <w:p>
            <w:pPr>
              <w:rPr>
                <w:rFonts w:ascii="AR P丸ゴシック体E" w:hAnsi="AR P丸ゴシック体E" w:eastAsia="AR P丸ゴシック体E"/>
              </w:rPr>
            </w:pPr>
            <w:r>
              <w:rPr>
                <w:rFonts w:hint="eastAsia" w:ascii="AR P丸ゴシック体E" w:hAnsi="AR P丸ゴシック体E" w:eastAsia="AR P丸ゴシック体E"/>
              </w:rPr>
              <w:t>フリガナ：</w:t>
            </w:r>
          </w:p>
        </w:tc>
        <w:tc>
          <w:tcPr>
            <w:tcW w:w="4973" w:type="dxa"/>
            <w:tcBorders>
              <w:top w:val="single" w:color="auto" w:sz="4" w:space="0"/>
              <w:left w:val="single" w:color="auto" w:sz="4" w:space="0"/>
              <w:bottom w:val="single" w:color="auto" w:sz="4" w:space="0"/>
              <w:right w:val="single" w:color="auto" w:sz="4" w:space="0"/>
            </w:tcBorders>
            <w:vAlign w:val="center"/>
          </w:tcPr>
          <w:p>
            <w:pPr>
              <w:rPr>
                <w:rFonts w:ascii="AR P丸ゴシック体E" w:hAnsi="AR P丸ゴシック体E" w:eastAsia="AR P丸ゴシック体E"/>
              </w:rPr>
            </w:pPr>
            <w:r>
              <w:rPr>
                <w:rFonts w:hint="eastAsia" w:ascii="AR P丸ゴシック体E" w:hAnsi="AR P丸ゴシック体E" w:eastAsia="AR P丸ゴシック体E"/>
              </w:rPr>
              <w:t>フリガナ：</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47" w:hRule="atLeast"/>
        </w:trPr>
        <w:tc>
          <w:tcPr>
            <w:tcW w:w="4949" w:type="dxa"/>
            <w:tcBorders>
              <w:top w:val="single" w:color="auto" w:sz="4" w:space="0"/>
              <w:left w:val="single" w:color="auto" w:sz="4" w:space="0"/>
              <w:bottom w:val="single" w:color="auto" w:sz="4" w:space="0"/>
              <w:right w:val="single" w:color="auto" w:sz="4" w:space="0"/>
            </w:tcBorders>
            <w:vAlign w:val="center"/>
          </w:tcPr>
          <w:p>
            <w:pPr>
              <w:rPr>
                <w:rFonts w:ascii="AR P丸ゴシック体E" w:hAnsi="AR P丸ゴシック体E" w:eastAsia="AR P丸ゴシック体E"/>
              </w:rPr>
            </w:pPr>
            <w:r>
              <w:rPr>
                <w:rFonts w:hint="eastAsia" w:ascii="AR P丸ゴシック体E" w:hAnsi="AR P丸ゴシック体E" w:eastAsia="AR P丸ゴシック体E"/>
              </w:rPr>
              <w:t>氏名：</w:t>
            </w:r>
          </w:p>
        </w:tc>
        <w:tc>
          <w:tcPr>
            <w:tcW w:w="4973" w:type="dxa"/>
            <w:tcBorders>
              <w:top w:val="single" w:color="auto" w:sz="4" w:space="0"/>
              <w:left w:val="single" w:color="auto" w:sz="4" w:space="0"/>
              <w:bottom w:val="single" w:color="auto" w:sz="4" w:space="0"/>
              <w:right w:val="single" w:color="auto" w:sz="4" w:space="0"/>
            </w:tcBorders>
            <w:vAlign w:val="center"/>
          </w:tcPr>
          <w:p>
            <w:pPr>
              <w:rPr>
                <w:rFonts w:ascii="AR P丸ゴシック体E" w:hAnsi="AR P丸ゴシック体E" w:eastAsia="AR P丸ゴシック体E"/>
              </w:rPr>
            </w:pPr>
            <w:r>
              <w:rPr>
                <w:rFonts w:hint="eastAsia" w:ascii="AR P丸ゴシック体E" w:hAnsi="AR P丸ゴシック体E" w:eastAsia="AR P丸ゴシック体E"/>
              </w:rPr>
              <w:t>屋号：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9922" w:type="dxa"/>
            <w:gridSpan w:val="2"/>
            <w:tcBorders>
              <w:left w:val="single" w:color="auto" w:sz="4" w:space="0"/>
              <w:right w:val="single" w:color="auto" w:sz="4" w:space="0"/>
            </w:tcBorders>
          </w:tcPr>
          <w:p>
            <w:pPr>
              <w:rPr>
                <w:rFonts w:ascii="AR P丸ゴシック体E" w:hAnsi="AR P丸ゴシック体E" w:eastAsia="AR P丸ゴシック体E"/>
              </w:rPr>
            </w:pPr>
            <w:r>
              <w:rPr>
                <w:rFonts w:hint="eastAsia" w:ascii="AR P丸ゴシック体E" w:hAnsi="AR P丸ゴシック体E" w:eastAsia="AR P丸ゴシック体E"/>
              </w:rPr>
              <w:t>住所：〒　　　－</w:t>
            </w:r>
          </w:p>
          <w:p>
            <w:pPr>
              <w:rPr>
                <w:rFonts w:ascii="AR P丸ゴシック体E" w:hAnsi="AR P丸ゴシック体E" w:eastAsia="AR P丸ゴシック体E"/>
              </w:rPr>
            </w:pPr>
          </w:p>
          <w:p>
            <w:pPr>
              <w:rPr>
                <w:rFonts w:ascii="AR P丸ゴシック体E" w:hAnsi="AR P丸ゴシック体E" w:eastAsia="AR P丸ゴシック体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68" w:hRule="atLeast"/>
        </w:trPr>
        <w:tc>
          <w:tcPr>
            <w:tcW w:w="4949" w:type="dxa"/>
            <w:tcBorders>
              <w:top w:val="single" w:color="auto" w:sz="4" w:space="0"/>
              <w:left w:val="single" w:color="auto" w:sz="4" w:space="0"/>
              <w:bottom w:val="single" w:color="auto" w:sz="4" w:space="0"/>
              <w:right w:val="single" w:color="auto" w:sz="4" w:space="0"/>
            </w:tcBorders>
          </w:tcPr>
          <w:p>
            <w:pPr>
              <w:rPr>
                <w:rFonts w:ascii="AR P丸ゴシック体E" w:hAnsi="AR P丸ゴシック体E" w:eastAsia="AR P丸ゴシック体E"/>
              </w:rPr>
            </w:pPr>
            <w:r>
              <w:rPr>
                <w:rFonts w:hint="eastAsia" w:ascii="AR P丸ゴシック体E" w:hAnsi="AR P丸ゴシック体E" w:eastAsia="AR P丸ゴシック体E"/>
              </w:rPr>
              <w:t>ＴＥＬ：</w:t>
            </w:r>
          </w:p>
        </w:tc>
        <w:tc>
          <w:tcPr>
            <w:tcW w:w="4973" w:type="dxa"/>
            <w:tcBorders>
              <w:top w:val="single" w:color="auto" w:sz="4" w:space="0"/>
              <w:left w:val="single" w:color="auto" w:sz="4" w:space="0"/>
              <w:bottom w:val="single" w:color="auto" w:sz="4" w:space="0"/>
              <w:right w:val="single" w:color="auto" w:sz="4" w:space="0"/>
            </w:tcBorders>
          </w:tcPr>
          <w:p>
            <w:pPr>
              <w:rPr>
                <w:rFonts w:ascii="AR P丸ゴシック体E" w:hAnsi="AR P丸ゴシック体E" w:eastAsia="AR P丸ゴシック体E"/>
              </w:rPr>
            </w:pPr>
            <w:r>
              <w:rPr>
                <w:rFonts w:hint="eastAsia" w:ascii="AR P丸ゴシック体E" w:hAnsi="AR P丸ゴシック体E" w:eastAsia="AR P丸ゴシック体E"/>
              </w:rPr>
              <w:t>ＦＡＸ：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16" w:hRule="atLeast"/>
        </w:trPr>
        <w:tc>
          <w:tcPr>
            <w:tcW w:w="9922" w:type="dxa"/>
            <w:gridSpan w:val="2"/>
            <w:tcBorders>
              <w:left w:val="single" w:color="auto" w:sz="4" w:space="0"/>
              <w:bottom w:val="single" w:color="auto" w:sz="4" w:space="0"/>
              <w:right w:val="single" w:color="auto" w:sz="4" w:space="0"/>
            </w:tcBorders>
          </w:tcPr>
          <w:p>
            <w:pPr>
              <w:rPr>
                <w:rFonts w:ascii="AR P丸ゴシック体E" w:hAnsi="AR P丸ゴシック体E" w:eastAsia="AR P丸ゴシック体E"/>
              </w:rPr>
            </w:pPr>
            <w:r>
              <w:rPr>
                <w:rFonts w:hint="eastAsia" w:ascii="AR P丸ゴシック体E" w:hAnsi="AR P丸ゴシック体E" w:eastAsia="AR P丸ゴシック体E"/>
              </w:rPr>
              <w:t>MAIL：</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16" w:hRule="atLeast"/>
        </w:trPr>
        <w:tc>
          <w:tcPr>
            <w:tcW w:w="9922" w:type="dxa"/>
            <w:gridSpan w:val="2"/>
            <w:tcBorders>
              <w:top w:val="single" w:color="auto" w:sz="4" w:space="0"/>
              <w:left w:val="single" w:color="auto" w:sz="4" w:space="0"/>
              <w:bottom w:val="single" w:color="auto" w:sz="4" w:space="0"/>
              <w:right w:val="single" w:color="auto" w:sz="4" w:space="0"/>
            </w:tcBorders>
          </w:tcPr>
          <w:p>
            <w:pPr>
              <w:rPr>
                <w:rFonts w:ascii="AR P丸ゴシック体E" w:hAnsi="AR P丸ゴシック体E" w:eastAsia="AR P丸ゴシック体E"/>
              </w:rPr>
            </w:pPr>
            <w:r>
              <w:rPr>
                <w:rFonts w:hint="eastAsia" w:ascii="AR P丸ゴシック体E" w:hAnsi="AR P丸ゴシック体E" w:eastAsia="AR P丸ゴシック体E"/>
              </w:rPr>
              <w:t>当日乗り入れ車両ナンバー：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95" w:hRule="atLeast"/>
        </w:trPr>
        <w:tc>
          <w:tcPr>
            <w:tcW w:w="9922" w:type="dxa"/>
            <w:gridSpan w:val="2"/>
            <w:tcBorders>
              <w:top w:val="single" w:color="auto" w:sz="4" w:space="0"/>
              <w:left w:val="single" w:color="auto" w:sz="4" w:space="0"/>
              <w:bottom w:val="single" w:color="auto" w:sz="4" w:space="0"/>
              <w:right w:val="single" w:color="auto" w:sz="4" w:space="0"/>
            </w:tcBorders>
          </w:tcPr>
          <w:p>
            <w:pPr>
              <w:rPr>
                <w:rFonts w:ascii="AR P丸ゴシック体E" w:hAnsi="AR P丸ゴシック体E" w:eastAsia="AR P丸ゴシック体E"/>
              </w:rPr>
            </w:pPr>
            <w:r>
              <w:rPr>
                <w:rFonts w:hint="eastAsia" w:ascii="AR P丸ゴシック体E" w:hAnsi="AR P丸ゴシック体E" w:eastAsia="AR P丸ゴシック体E"/>
              </w:rPr>
              <w:t>ＰＲサイト等のＵＲＬ</w:t>
            </w:r>
          </w:p>
          <w:p>
            <w:pPr>
              <w:rPr>
                <w:rFonts w:ascii="AR P丸ゴシック体E" w:hAnsi="AR P丸ゴシック体E" w:eastAsia="AR P丸ゴシック体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30" w:hRule="atLeast"/>
        </w:trPr>
        <w:tc>
          <w:tcPr>
            <w:tcW w:w="9922" w:type="dxa"/>
            <w:gridSpan w:val="2"/>
            <w:tcBorders>
              <w:top w:val="single" w:color="auto" w:sz="4" w:space="0"/>
              <w:left w:val="single" w:color="auto" w:sz="4" w:space="0"/>
              <w:bottom w:val="single" w:color="auto" w:sz="4" w:space="0"/>
              <w:right w:val="single" w:color="auto" w:sz="4" w:space="0"/>
            </w:tcBorders>
          </w:tcPr>
          <w:p>
            <w:pPr>
              <w:rPr>
                <w:rFonts w:ascii="AR P丸ゴシック体E" w:hAnsi="AR P丸ゴシック体E" w:eastAsia="AR P丸ゴシック体E"/>
              </w:rPr>
            </w:pPr>
            <w:r>
              <w:rPr>
                <w:rFonts w:hint="eastAsia" w:ascii="AR P丸ゴシック体E" w:hAnsi="AR P丸ゴシック体E" w:eastAsia="AR P丸ゴシック体E"/>
              </w:rPr>
              <w:t>テントレンタル</w:t>
            </w:r>
            <w:r>
              <w:rPr>
                <w:rFonts w:hint="eastAsia" w:ascii="AR P丸ゴシック体E" w:hAnsi="AR P丸ゴシック体E" w:eastAsia="AR P丸ゴシック体E"/>
                <w:sz w:val="20"/>
                <w:szCs w:val="20"/>
              </w:rPr>
              <w:t>（１張</w:t>
            </w:r>
            <w:r>
              <w:rPr>
                <w:rFonts w:hint="eastAsia" w:ascii="ＭＳ 明朝" w:hAnsi="ＭＳ 明朝" w:eastAsia="ＭＳ 明朝" w:cs="ＭＳ 明朝"/>
                <w:sz w:val="20"/>
                <w:szCs w:val="20"/>
              </w:rPr>
              <w:t xml:space="preserve"> </w:t>
            </w:r>
            <w:r>
              <w:rPr>
                <w:rFonts w:hint="eastAsia" w:ascii="AR P丸ゴシック体E" w:hAnsi="AR P丸ゴシック体E" w:eastAsia="AR P丸ゴシック体E" w:cs="ＭＳ 明朝"/>
                <w:sz w:val="20"/>
                <w:szCs w:val="20"/>
              </w:rPr>
              <w:t>1,000</w:t>
            </w:r>
            <w:r>
              <w:rPr>
                <w:rFonts w:hint="eastAsia" w:ascii="AR P丸ゴシック体E" w:hAnsi="AR P丸ゴシック体E" w:eastAsia="AR P丸ゴシック体E"/>
                <w:sz w:val="20"/>
                <w:szCs w:val="20"/>
              </w:rPr>
              <w:t>円、希望者多数の場合抽選)</w:t>
            </w:r>
            <w:r>
              <w:rPr>
                <w:rFonts w:hint="eastAsia" w:ascii="AR P丸ゴシック体E" w:hAnsi="AR P丸ゴシック体E" w:eastAsia="AR P丸ゴシック体E"/>
              </w:rPr>
              <w:t>：　　希望する　・　希望しない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39" w:hRule="atLeast"/>
        </w:trPr>
        <w:tc>
          <w:tcPr>
            <w:tcW w:w="9922" w:type="dxa"/>
            <w:gridSpan w:val="2"/>
            <w:tcBorders>
              <w:top w:val="single" w:color="auto" w:sz="4" w:space="0"/>
              <w:left w:val="single" w:color="auto" w:sz="4" w:space="0"/>
              <w:bottom w:val="single" w:color="auto" w:sz="4" w:space="0"/>
              <w:right w:val="single" w:color="auto" w:sz="4" w:space="0"/>
            </w:tcBorders>
          </w:tcPr>
          <w:p>
            <w:pPr>
              <w:rPr>
                <w:rFonts w:ascii="AR P丸ゴシック体E" w:hAnsi="AR P丸ゴシック体E" w:eastAsia="AR P丸ゴシック体E"/>
              </w:rPr>
            </w:pPr>
            <w:r>
              <w:rPr>
                <w:rFonts w:hint="eastAsia" w:ascii="AR P丸ゴシック体E" w:hAnsi="AR P丸ゴシック体E" w:eastAsia="AR P丸ゴシック体E"/>
              </w:rPr>
              <w:t>チラシ必要枚数</w:t>
            </w:r>
            <w:r>
              <w:rPr>
                <w:rFonts w:hint="eastAsia" w:ascii="AR P丸ゴシック体E" w:hAnsi="AR P丸ゴシック体E" w:eastAsia="AR P丸ゴシック体E"/>
                <w:sz w:val="18"/>
                <w:szCs w:val="18"/>
              </w:rPr>
              <w:t>(出店決定後、要項とともに郵送)</w:t>
            </w:r>
            <w:r>
              <w:rPr>
                <w:rFonts w:hint="eastAsia" w:ascii="AR P丸ゴシック体E" w:hAnsi="AR P丸ゴシック体E" w:eastAsia="AR P丸ゴシック体E"/>
              </w:rPr>
              <w:t>　　　　　　　　　　　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34" w:hRule="atLeast"/>
        </w:trPr>
        <w:tc>
          <w:tcPr>
            <w:tcW w:w="9922" w:type="dxa"/>
            <w:gridSpan w:val="2"/>
            <w:tcBorders>
              <w:top w:val="single" w:color="auto" w:sz="4" w:space="0"/>
              <w:left w:val="single" w:color="auto" w:sz="4" w:space="0"/>
              <w:bottom w:val="single" w:color="auto" w:sz="4" w:space="0"/>
              <w:right w:val="single" w:color="auto" w:sz="4" w:space="0"/>
            </w:tcBorders>
          </w:tcPr>
          <w:p>
            <w:pPr>
              <w:rPr>
                <w:rFonts w:ascii="AR P丸ゴシック体E" w:hAnsi="AR P丸ゴシック体E" w:eastAsia="AR P丸ゴシック体E"/>
              </w:rPr>
            </w:pPr>
            <w:r>
              <w:rPr>
                <w:rFonts w:hint="eastAsia" w:ascii="AR P丸ゴシック体E" w:hAnsi="AR P丸ゴシック体E" w:eastAsia="AR P丸ゴシック体E"/>
              </w:rPr>
              <w:t>ＰＲ文（18字以内）</w:t>
            </w:r>
          </w:p>
          <w:tbl>
            <w:tblPr>
              <w:tblStyle w:val="23"/>
              <w:tblW w:w="7681" w:type="dxa"/>
              <w:jc w:val="center"/>
              <w:tblInd w:w="11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99" w:type="dxa"/>
                <w:bottom w:w="0" w:type="dxa"/>
                <w:right w:w="99" w:type="dxa"/>
              </w:tblCellMar>
            </w:tblPr>
            <w:tblGrid>
              <w:gridCol w:w="426"/>
              <w:gridCol w:w="427"/>
              <w:gridCol w:w="427"/>
              <w:gridCol w:w="427"/>
              <w:gridCol w:w="426"/>
              <w:gridCol w:w="427"/>
              <w:gridCol w:w="427"/>
              <w:gridCol w:w="427"/>
              <w:gridCol w:w="426"/>
              <w:gridCol w:w="427"/>
              <w:gridCol w:w="427"/>
              <w:gridCol w:w="427"/>
              <w:gridCol w:w="426"/>
              <w:gridCol w:w="427"/>
              <w:gridCol w:w="427"/>
              <w:gridCol w:w="427"/>
              <w:gridCol w:w="426"/>
              <w:gridCol w:w="42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99" w:type="dxa"/>
                  <w:bottom w:w="0" w:type="dxa"/>
                  <w:right w:w="99" w:type="dxa"/>
                </w:tblCellMar>
              </w:tblPrEx>
              <w:trPr>
                <w:trHeight w:val="450" w:hRule="atLeast"/>
                <w:jc w:val="center"/>
              </w:trPr>
              <w:tc>
                <w:tcPr>
                  <w:tcW w:w="426"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6"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6"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6"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c>
                <w:tcPr>
                  <w:tcW w:w="426" w:type="dxa"/>
                </w:tcPr>
                <w:p>
                  <w:pPr>
                    <w:rPr>
                      <w:rFonts w:ascii="AR P丸ゴシック体E" w:hAnsi="AR P丸ゴシック体E" w:eastAsia="AR P丸ゴシック体E"/>
                    </w:rPr>
                  </w:pPr>
                </w:p>
              </w:tc>
              <w:tc>
                <w:tcPr>
                  <w:tcW w:w="427" w:type="dxa"/>
                </w:tcPr>
                <w:p>
                  <w:pPr>
                    <w:rPr>
                      <w:rFonts w:ascii="AR P丸ゴシック体E" w:hAnsi="AR P丸ゴシック体E" w:eastAsia="AR P丸ゴシック体E"/>
                    </w:rPr>
                  </w:pPr>
                </w:p>
              </w:tc>
            </w:tr>
          </w:tbl>
          <w:p>
            <w:pPr>
              <w:rPr>
                <w:rFonts w:ascii="AR P丸ゴシック体E" w:hAnsi="AR P丸ゴシック体E" w:eastAsia="AR P丸ゴシック体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869" w:hRule="atLeast"/>
        </w:trPr>
        <w:tc>
          <w:tcPr>
            <w:tcW w:w="9922" w:type="dxa"/>
            <w:gridSpan w:val="2"/>
            <w:tcBorders>
              <w:top w:val="single" w:color="auto" w:sz="4" w:space="0"/>
              <w:left w:val="single" w:color="auto" w:sz="4" w:space="0"/>
              <w:bottom w:val="single" w:color="auto" w:sz="4" w:space="0"/>
              <w:right w:val="single" w:color="auto" w:sz="4" w:space="0"/>
            </w:tcBorders>
          </w:tcPr>
          <w:p>
            <w:pPr>
              <w:rPr>
                <w:rFonts w:ascii="AR P丸ゴシック体E" w:hAnsi="AR P丸ゴシック体E" w:eastAsia="AR P丸ゴシック体E"/>
                <w:bCs/>
              </w:rPr>
            </w:pPr>
            <w:r>
              <w:rPr>
                <w:rFonts w:hint="eastAsia" w:ascii="AR P丸ゴシック体E" w:hAnsi="AR P丸ゴシック体E" w:eastAsia="AR P丸ゴシック体E"/>
                <w:bCs/>
              </w:rPr>
              <w:t>アップルマルシェ（りんごを使ったお菓子などを販売）への参加</w:t>
            </w:r>
          </w:p>
          <w:p>
            <w:pPr>
              <w:ind w:firstLine="1680" w:firstLineChars="800"/>
              <w:rPr>
                <w:rFonts w:ascii="AR P丸ゴシック体E" w:hAnsi="AR P丸ゴシック体E" w:eastAsia="AR P丸ゴシック体E"/>
                <w:b/>
                <w:bCs/>
              </w:rPr>
            </w:pPr>
            <w:r>
              <w:rPr>
                <w:rFonts w:hint="eastAsia" w:ascii="AR P丸ゴシック体E" w:hAnsi="AR P丸ゴシック体E" w:eastAsia="AR P丸ゴシック体E"/>
                <w:bCs/>
              </w:rPr>
              <w:t>する　（商品名　　　　　　　　　　　　）　　　　しない</w:t>
            </w:r>
          </w:p>
        </w:tc>
      </w:tr>
    </w:tbl>
    <w:p>
      <w:pPr>
        <w:rPr>
          <w:rFonts w:ascii="AR P丸ゴシック体E" w:hAnsi="AR P丸ゴシック体E" w:eastAsia="AR P丸ゴシック体E"/>
        </w:rPr>
      </w:pPr>
    </w:p>
    <w:p>
      <w:pPr>
        <w:rPr>
          <w:rFonts w:ascii="AR P丸ゴシック体E" w:hAnsi="AR P丸ゴシック体E" w:eastAsia="AR P丸ゴシック体E"/>
        </w:rPr>
      </w:pPr>
    </w:p>
    <w:p>
      <w:pPr>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●添付・同封するもの</w:t>
      </w:r>
    </w:p>
    <w:p>
      <w:pPr>
        <w:ind w:firstLine="210" w:firstLineChars="100"/>
        <w:rPr>
          <w:rFonts w:ascii="AR P丸ゴシック体E" w:hAnsi="AR P丸ゴシック体E" w:eastAsia="AR P丸ゴシック体E"/>
        </w:rPr>
      </w:pPr>
      <w:r>
        <w:rPr>
          <w:rFonts w:hint="eastAsia" w:ascii="AR P丸ゴシック体E" w:hAnsi="AR P丸ゴシック体E" w:eastAsia="AR P丸ゴシック体E"/>
        </w:rPr>
        <w:t>・商品写真の裏面に屋号と氏名を書き、この用紙の裏面にセロハンテープでお貼りください。</w:t>
      </w:r>
    </w:p>
    <w:p>
      <w:pPr>
        <w:ind w:firstLine="210" w:firstLineChars="100"/>
        <w:rPr>
          <w:rFonts w:ascii="AR P丸ゴシック体E" w:hAnsi="AR P丸ゴシック体E" w:eastAsia="AR P丸ゴシック体E"/>
          <w:b/>
          <w:bCs/>
          <w:color w:val="FF0000"/>
          <w:sz w:val="24"/>
          <w:szCs w:val="24"/>
        </w:rPr>
      </w:pPr>
      <w:r>
        <w:rPr>
          <w:rFonts w:hint="eastAsia" w:ascii="AR P丸ゴシック体E" w:hAnsi="AR P丸ゴシック体E" w:eastAsia="AR P丸ゴシック体E"/>
        </w:rPr>
        <w:t>・食品や化粧品などを販売される方は、販売許可証の写しを同封してください。</w:t>
      </w:r>
      <w:r>
        <w:rPr>
          <w:rFonts w:ascii="AR P丸ゴシック体E" w:hAnsi="AR P丸ゴシック体E" w:eastAsia="AR P丸ゴシック体E"/>
          <w:b/>
          <w:bCs/>
          <w:color w:val="FF0000"/>
          <w:sz w:val="24"/>
          <w:szCs w:val="24"/>
        </w:rPr>
        <w:br w:type="page"/>
      </w:r>
    </w:p>
    <w:p>
      <w:pPr>
        <w:jc w:val="center"/>
        <w:rPr>
          <w:rFonts w:ascii="AR P丸ゴシック体E" w:hAnsi="AR P丸ゴシック体E" w:eastAsia="AR P丸ゴシック体E"/>
          <w:sz w:val="40"/>
          <w:szCs w:val="40"/>
        </w:rPr>
      </w:pPr>
      <w:r>
        <w:rPr>
          <w:rFonts w:hint="eastAsia" w:ascii="AR P丸ゴシック体E" w:hAnsi="AR P丸ゴシック体E" w:eastAsia="AR P丸ゴシック体E"/>
          <w:sz w:val="40"/>
          <w:szCs w:val="40"/>
        </w:rPr>
        <w:t>出店される方へ (天龍峡マルシェ規約)</w:t>
      </w:r>
    </w:p>
    <w:p>
      <w:pPr>
        <w:rPr>
          <w:rFonts w:ascii="AR P丸ゴシック体E" w:hAnsi="AR P丸ゴシック体E" w:eastAsia="AR P丸ゴシック体E"/>
        </w:rPr>
      </w:pPr>
    </w:p>
    <w:p>
      <w:pPr>
        <w:ind w:firstLine="210" w:firstLineChars="100"/>
        <w:rPr>
          <w:rFonts w:ascii="AR P丸ゴシック体E" w:hAnsi="AR P丸ゴシック体E" w:eastAsia="AR P丸ゴシック体E"/>
        </w:rPr>
      </w:pPr>
      <w:r>
        <w:rPr>
          <w:rFonts w:hint="eastAsia" w:ascii="AR P丸ゴシック体E" w:hAnsi="AR P丸ゴシック体E" w:eastAsia="AR P丸ゴシック体E"/>
        </w:rPr>
        <w:t>以下は出店される方へのお知らせや注意事項です。常識的な内容もあるかと思いますが、出店をご希望の方は必ずお読みください。マナーを守って気持ちの良いイベントにしていくためにご協力ください。</w:t>
      </w:r>
    </w:p>
    <w:p>
      <w:pPr>
        <w:rPr>
          <w:rFonts w:ascii="AR P丸ゴシック体E" w:hAnsi="AR P丸ゴシック体E" w:eastAsia="AR P丸ゴシック体E"/>
        </w:rPr>
      </w:pPr>
      <w:r>
        <w:rPr>
          <w:rFonts w:hint="eastAsia" w:ascii="AR P丸ゴシック体E" w:hAnsi="AR P丸ゴシック体E" w:eastAsia="AR P丸ゴシック体E"/>
        </w:rPr>
        <w:t>◆ 禁止事項</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コピー品・盗品・著作権侵害品等、法律上問題となるものの販売。とくにレプリカと呼ばれるブランドロゴ素材やキャラクターのプリント生地などを使って制作した商品の販売は、違法となる場合がありますのでご注意ください。</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法的に必要な許可を得ていない商品の販売。とくに食品や化粧品（石鹸など）はご注意ください。販売する場合は許可証(コピー可)を出店申込書に同封してご提出ください。</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当日会場で購入したものの販売。</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主催者の承認を受けない個人・団体・企業による、会場内または周辺での加入勧誘、啓発活動やそれにつながるチラシの配布等、個人情報収集を目的としたアンケート、募金・寄付集め等の行為。</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公序良俗に反する発言、主催者・運営事務局や他の出店者のイメージを著しく傷つけ、貶めるような言動・行為。</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出店権や出店許可証等の第三者への譲渡・売買。</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ブース内での飲酒・喫煙。</w:t>
      </w:r>
    </w:p>
    <w:p>
      <w:pPr>
        <w:rPr>
          <w:rFonts w:ascii="AR P丸ゴシック体E" w:hAnsi="AR P丸ゴシック体E" w:eastAsia="AR P丸ゴシック体E"/>
        </w:rPr>
      </w:pPr>
      <w:r>
        <w:rPr>
          <w:rFonts w:hint="eastAsia" w:ascii="AR P丸ゴシック体E" w:hAnsi="AR P丸ゴシック体E" w:eastAsia="AR P丸ゴシック体E"/>
        </w:rPr>
        <w:t>※上記の違反が発覚した場合は、事務局の指示に従い商品の撤去やブースの撤収などをお願いします。</w:t>
      </w:r>
    </w:p>
    <w:p>
      <w:pPr>
        <w:rPr>
          <w:rFonts w:ascii="AR P丸ゴシック体E" w:hAnsi="AR P丸ゴシック体E" w:eastAsia="AR P丸ゴシック体E"/>
        </w:rPr>
      </w:pPr>
      <w:r>
        <w:rPr>
          <w:rFonts w:hint="eastAsia" w:ascii="AR P丸ゴシック体E" w:hAnsi="AR P丸ゴシック体E" w:eastAsia="AR P丸ゴシック体E"/>
        </w:rPr>
        <w:t>◆ 当日ご用意いただくものなど</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テーブル、イス、棚などの什器、おつりや梱包材、昼食などは各自でご用意ください。</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防雨対策・防風対策は各自で必ずご用意ください。</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電気・水道は供給できません。必要な場合は出店者持ち込みとなります。（発電機使用時は申込書へ記入）</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u w:val="single"/>
        </w:rPr>
        <w:t>飲食</w:t>
      </w:r>
      <w:r>
        <w:rPr>
          <w:rFonts w:hint="eastAsia" w:ascii="AR P丸ゴシック体E" w:hAnsi="AR P丸ゴシック体E" w:eastAsia="AR P丸ゴシック体E"/>
        </w:rPr>
        <w:t>などでごみが出る場合は、回収用のごみ袋の備え付けを必ずお願いします。</w:t>
      </w:r>
    </w:p>
    <w:p>
      <w:pPr>
        <w:rPr>
          <w:rFonts w:ascii="AR P丸ゴシック体E" w:hAnsi="AR P丸ゴシック体E" w:eastAsia="AR P丸ゴシック体E"/>
        </w:rPr>
      </w:pPr>
      <w:r>
        <w:rPr>
          <w:rFonts w:hint="eastAsia" w:ascii="AR P丸ゴシック体E" w:hAnsi="AR P丸ゴシック体E" w:eastAsia="AR P丸ゴシック体E"/>
        </w:rPr>
        <w:t>◆ ブースついて</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ブース１区画は間口３ｍ×奥行２.５ｍ程度です。場所によって区画の形や広さが異なりますので、詳細はお問い合せください。</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ブースの地面はアスファルト舗装、もしくは芝生です。多少の傾斜がある場合があります。</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出店場所は主催者側が決定します。要望は受け付けられませんのでご了承ください。</w:t>
      </w:r>
    </w:p>
    <w:p>
      <w:pPr>
        <w:pStyle w:val="47"/>
        <w:ind w:left="0" w:leftChars="0"/>
        <w:rPr>
          <w:rFonts w:ascii="AR P丸ゴシック体E" w:hAnsi="AR P丸ゴシック体E" w:eastAsia="AR P丸ゴシック体E"/>
        </w:rPr>
      </w:pPr>
      <w:r>
        <w:rPr>
          <w:rFonts w:hint="eastAsia" w:ascii="AR P丸ゴシック体E" w:hAnsi="AR P丸ゴシック体E" w:eastAsia="AR P丸ゴシック体E"/>
        </w:rPr>
        <w:t>◆新型コロナウイルス対策</w:t>
      </w:r>
    </w:p>
    <w:p>
      <w:pPr>
        <w:pStyle w:val="47"/>
        <w:ind w:left="0" w:leftChars="0"/>
        <w:rPr>
          <w:rFonts w:hint="eastAsia" w:ascii="AR P丸ゴシック体E" w:hAnsi="AR P丸ゴシック体E" w:eastAsia="AR P丸ゴシック体E"/>
          <w:lang w:eastAsia="ja-JP"/>
        </w:rPr>
      </w:pPr>
      <w:r>
        <w:rPr>
          <w:rFonts w:hint="eastAsia" w:ascii="AR P丸ゴシック体E" w:hAnsi="AR P丸ゴシック体E" w:eastAsia="AR P丸ゴシック体E"/>
        </w:rPr>
        <w:t>　・</w:t>
      </w:r>
      <w:r>
        <w:rPr>
          <w:rFonts w:hint="eastAsia" w:ascii="AR P丸ゴシック体E" w:hAnsi="AR P丸ゴシック体E" w:eastAsia="AR P丸ゴシック体E"/>
          <w:lang w:eastAsia="ja-JP"/>
        </w:rPr>
        <w:t>飛沫飛散防止対策（マスク着用、飛沫防止シート設置等）、消毒液設置、トレーによる金銭授受での対応を　　　　　　</w:t>
      </w:r>
    </w:p>
    <w:p>
      <w:pPr>
        <w:pStyle w:val="47"/>
        <w:ind w:left="0" w:leftChars="0"/>
        <w:rPr>
          <w:rFonts w:hint="eastAsia" w:ascii="AR P丸ゴシック体E" w:hAnsi="AR P丸ゴシック体E" w:eastAsia="AR P丸ゴシック体E"/>
          <w:lang w:eastAsia="ja-JP"/>
        </w:rPr>
      </w:pPr>
      <w:r>
        <w:rPr>
          <w:rFonts w:hint="eastAsia" w:ascii="AR P丸ゴシック体E" w:hAnsi="AR P丸ゴシック体E" w:eastAsia="AR P丸ゴシック体E"/>
          <w:lang w:eastAsia="ja-JP"/>
        </w:rPr>
        <w:t>　　お願いします。</w:t>
      </w:r>
    </w:p>
    <w:p>
      <w:pPr>
        <w:pStyle w:val="47"/>
        <w:ind w:left="0" w:leftChars="0"/>
        <w:rPr>
          <w:rFonts w:ascii="AR P丸ゴシック体E" w:hAnsi="AR P丸ゴシック体E" w:eastAsia="AR P丸ゴシック体E"/>
        </w:rPr>
      </w:pPr>
      <w:r>
        <w:rPr>
          <w:rFonts w:hint="eastAsia" w:ascii="AR P丸ゴシック体E" w:hAnsi="AR P丸ゴシック体E" w:eastAsia="AR P丸ゴシック体E"/>
        </w:rPr>
        <w:t>　・</w:t>
      </w:r>
      <w:r>
        <w:rPr>
          <w:rFonts w:hint="eastAsia" w:ascii="AR P丸ゴシック体E" w:hAnsi="AR P丸ゴシック体E" w:eastAsia="AR P丸ゴシック体E"/>
          <w:b/>
          <w:color w:val="000000" w:themeColor="text1"/>
          <w:shd w:val="clear" w:color="FFFFFF" w:fill="D9D9D9"/>
          <w14:textFill>
            <w14:solidFill>
              <w14:schemeClr w14:val="tx1"/>
            </w14:solidFill>
          </w14:textFill>
        </w:rPr>
        <w:t>当日朝の体温が37.5度以上の方や体調不良の方は、参加をお控えくださるようご協力をお願いします。</w:t>
      </w:r>
    </w:p>
    <w:p>
      <w:pPr>
        <w:pStyle w:val="47"/>
        <w:ind w:left="0" w:leftChars="0"/>
        <w:rPr>
          <w:rFonts w:ascii="AR P丸ゴシック体E" w:hAnsi="AR P丸ゴシック体E" w:eastAsia="AR P丸ゴシック体E"/>
        </w:rPr>
      </w:pPr>
      <w:r>
        <w:rPr>
          <w:rFonts w:hint="eastAsia" w:ascii="AR P丸ゴシック体E" w:hAnsi="AR P丸ゴシック体E" w:eastAsia="AR P丸ゴシック体E"/>
        </w:rPr>
        <w:t>◆ その他</w:t>
      </w:r>
    </w:p>
    <w:p>
      <w:pPr>
        <w:pStyle w:val="47"/>
        <w:numPr>
          <w:ilvl w:val="0"/>
          <w:numId w:val="3"/>
        </w:numPr>
        <w:ind w:leftChars="0"/>
        <w:rPr>
          <w:rFonts w:ascii="AR P丸ゴシック体E" w:hAnsi="AR P丸ゴシック体E" w:eastAsia="AR P丸ゴシック体E"/>
        </w:rPr>
      </w:pPr>
      <w:r>
        <w:rPr>
          <w:rFonts w:hint="eastAsia" w:ascii="AR P丸ゴシック体E" w:hAnsi="AR P丸ゴシック体E" w:eastAsia="AR P丸ゴシック体E"/>
        </w:rPr>
        <w:t>テント設営、搬入搬出、お客様対応、販売などは出店者または管理者が責任を持って行ってください。</w:t>
      </w:r>
    </w:p>
    <w:p>
      <w:pPr>
        <w:pStyle w:val="47"/>
        <w:numPr>
          <w:ilvl w:val="0"/>
          <w:numId w:val="3"/>
        </w:numPr>
        <w:ind w:leftChars="0"/>
        <w:rPr>
          <w:rFonts w:ascii="AR P丸ゴシック体E" w:hAnsi="AR P丸ゴシック体E" w:eastAsia="AR P丸ゴシック体E"/>
        </w:rPr>
      </w:pPr>
      <w:r>
        <w:rPr>
          <w:rFonts w:hint="eastAsia" w:ascii="AR P丸ゴシック体E" w:hAnsi="AR P丸ゴシック体E" w:eastAsia="AR P丸ゴシック体E"/>
        </w:rPr>
        <w:t>会場での事故や盗難・破損・購入者とのトラブルなどについて、主催者側は責任を負いかねます。</w:t>
      </w:r>
    </w:p>
    <w:p>
      <w:pPr>
        <w:pStyle w:val="47"/>
        <w:numPr>
          <w:ilvl w:val="0"/>
          <w:numId w:val="3"/>
        </w:numPr>
        <w:ind w:leftChars="0"/>
        <w:rPr>
          <w:rFonts w:ascii="AR P丸ゴシック体E" w:hAnsi="AR P丸ゴシック体E" w:eastAsia="AR P丸ゴシック体E"/>
        </w:rPr>
      </w:pPr>
      <w:r>
        <w:rPr>
          <w:rFonts w:hint="eastAsia" w:ascii="AR P丸ゴシック体E" w:hAnsi="AR P丸ゴシック体E" w:eastAsia="AR P丸ゴシック体E"/>
        </w:rPr>
        <w:t>イベント終了後は会場を原状に復していただきます。会場</w:t>
      </w:r>
      <w:r>
        <w:rPr>
          <w:rFonts w:ascii="ＭＳ 明朝" w:hAnsi="ＭＳ 明朝" w:eastAsia="AR P丸ゴシック体E" w:cs="ＭＳ 明朝"/>
        </w:rPr>
        <w:t>の</w:t>
      </w:r>
      <w:r>
        <w:rPr>
          <w:rFonts w:ascii="AR P丸ゴシック体E" w:hAnsi="AR P丸ゴシック体E" w:eastAsia="AR P丸ゴシック体E" w:cs="AR P丸ゴシック体E"/>
        </w:rPr>
        <w:t>設備</w:t>
      </w:r>
      <w:r>
        <w:rPr>
          <w:rFonts w:ascii="ＭＳ 明朝" w:hAnsi="ＭＳ 明朝" w:eastAsia="AR P丸ゴシック体E" w:cs="ＭＳ 明朝"/>
        </w:rPr>
        <w:t>•</w:t>
      </w:r>
      <w:r>
        <w:rPr>
          <w:rFonts w:ascii="AR P丸ゴシック体E" w:hAnsi="AR P丸ゴシック体E" w:eastAsia="AR P丸ゴシック体E" w:cs="AR P丸ゴシック体E"/>
        </w:rPr>
        <w:t>備品等を汚損、破損、紛失した場合は、実費をお支払いいただ</w:t>
      </w:r>
      <w:r>
        <w:rPr>
          <w:rFonts w:hint="eastAsia" w:ascii="AR P丸ゴシック体E" w:hAnsi="AR P丸ゴシック体E" w:eastAsia="AR P丸ゴシック体E" w:cs="AR P丸ゴシック体E"/>
        </w:rPr>
        <w:t>き</w:t>
      </w:r>
      <w:r>
        <w:rPr>
          <w:rFonts w:ascii="AR P丸ゴシック体E" w:hAnsi="AR P丸ゴシック体E" w:eastAsia="AR P丸ゴシック体E" w:cs="AR P丸ゴシック体E"/>
        </w:rPr>
        <w:t>ま</w:t>
      </w:r>
      <w:r>
        <w:rPr>
          <w:rFonts w:hint="eastAsia" w:ascii="AR P丸ゴシック体E" w:hAnsi="AR P丸ゴシック体E" w:eastAsia="AR P丸ゴシック体E"/>
        </w:rPr>
        <w:t>す。</w:t>
      </w:r>
    </w:p>
    <w:p>
      <w:pPr>
        <w:pStyle w:val="47"/>
        <w:numPr>
          <w:ilvl w:val="0"/>
          <w:numId w:val="3"/>
        </w:numPr>
        <w:ind w:leftChars="0"/>
        <w:rPr>
          <w:rFonts w:ascii="AR P丸ゴシック体E" w:hAnsi="AR P丸ゴシック体E" w:eastAsia="AR P丸ゴシック体E"/>
        </w:rPr>
      </w:pPr>
      <w:r>
        <w:rPr>
          <w:rFonts w:hint="eastAsia" w:ascii="AR P丸ゴシック体E" w:hAnsi="AR P丸ゴシック体E" w:eastAsia="AR P丸ゴシック体E"/>
        </w:rPr>
        <w:t>ゴミは各自お持ち帰りください。</w:t>
      </w:r>
    </w:p>
    <w:p>
      <w:pPr>
        <w:pStyle w:val="47"/>
        <w:numPr>
          <w:ilvl w:val="0"/>
          <w:numId w:val="3"/>
        </w:numPr>
        <w:ind w:leftChars="0"/>
        <w:rPr>
          <w:rFonts w:ascii="AR P丸ゴシック体E" w:hAnsi="AR P丸ゴシック体E" w:eastAsia="AR P丸ゴシック体E"/>
        </w:rPr>
      </w:pPr>
      <w:r>
        <w:rPr>
          <w:rFonts w:hint="eastAsia" w:ascii="AR P丸ゴシック体E" w:hAnsi="AR P丸ゴシック体E" w:eastAsia="AR P丸ゴシック体E"/>
        </w:rPr>
        <w:t>昼食等は出店者が各自でご対応ください。</w:t>
      </w:r>
    </w:p>
    <w:p>
      <w:pPr>
        <w:pStyle w:val="47"/>
        <w:numPr>
          <w:ilvl w:val="0"/>
          <w:numId w:val="3"/>
        </w:numPr>
        <w:ind w:leftChars="0"/>
        <w:rPr>
          <w:rFonts w:ascii="AR P丸ゴシック体E" w:hAnsi="AR P丸ゴシック体E" w:eastAsia="AR P丸ゴシック体E"/>
          <w:b/>
          <w:color w:val="FF0000"/>
          <w:u w:val="single"/>
        </w:rPr>
      </w:pPr>
      <w:r>
        <w:rPr>
          <w:rFonts w:hint="eastAsia" w:ascii="AR P丸ゴシック体E" w:hAnsi="AR P丸ゴシック体E" w:eastAsia="AR P丸ゴシック体E"/>
        </w:rPr>
        <w:t>キャンセルはイベント当日1ヶ月前までにお願いします。それ以外の場合は、基本的には出店関連費用の返金はできませんのでご了承ください。</w:t>
      </w:r>
    </w:p>
    <w:p>
      <w:pPr>
        <w:pStyle w:val="47"/>
        <w:numPr>
          <w:ilvl w:val="0"/>
          <w:numId w:val="3"/>
        </w:numPr>
        <w:ind w:leftChars="0"/>
        <w:rPr>
          <w:rFonts w:ascii="AR P丸ゴシック体E" w:hAnsi="AR P丸ゴシック体E" w:eastAsia="AR P丸ゴシック体E"/>
          <w:b/>
          <w:color w:val="000000" w:themeColor="text1"/>
          <w:shd w:val="clear" w:color="FFFFFF" w:fill="D9D9D9"/>
          <w14:textFill>
            <w14:solidFill>
              <w14:schemeClr w14:val="tx1"/>
            </w14:solidFill>
          </w14:textFill>
        </w:rPr>
      </w:pPr>
      <w:r>
        <w:rPr>
          <w:rFonts w:hint="eastAsia" w:ascii="AR P丸ゴシック体E" w:hAnsi="AR P丸ゴシック体E" w:eastAsia="AR P丸ゴシック体E"/>
        </w:rPr>
        <w:t>お客様へは責任もって誠意ある対応をお願いします。クレーム等のトラブルも、全て出店者の自己負担となりますのでくれぐれもご注意ください。</w:t>
      </w:r>
    </w:p>
    <w:sectPr>
      <w:pgSz w:w="11906" w:h="16838"/>
      <w:pgMar w:top="720" w:right="720" w:bottom="720" w:left="720" w:header="851" w:footer="992" w:gutter="0"/>
      <w:cols w:space="425" w:num="1"/>
      <w:docGrid w:type="lines" w:linePitch="3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 P丸ゴシック体E">
    <w:altName w:val="ＭＳ ゴシック"/>
    <w:panose1 w:val="00000000000000000000"/>
    <w:charset w:val="80"/>
    <w:family w:val="modern"/>
    <w:pitch w:val="default"/>
    <w:sig w:usb0="00000000" w:usb1="00000000" w:usb2="00000010" w:usb3="00000000" w:csb0="00020001" w:csb1="00000000"/>
  </w:font>
  <w:font w:name="AR P丸ゴシック体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4ABE"/>
    <w:multiLevelType w:val="multilevel"/>
    <w:tmpl w:val="68444ABE"/>
    <w:lvl w:ilvl="0" w:tentative="0">
      <w:start w:val="0"/>
      <w:numFmt w:val="bullet"/>
      <w:lvlText w:val="・"/>
      <w:lvlJc w:val="left"/>
      <w:pPr>
        <w:ind w:left="570" w:hanging="360"/>
      </w:pPr>
      <w:rPr>
        <w:rFonts w:hint="eastAsia" w:ascii="AR P丸ゴシック体E" w:hAnsi="AR P丸ゴシック体E" w:eastAsia="AR P丸ゴシック体E" w:cstheme="minorBidi"/>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1">
    <w:nsid w:val="6EAA4DD1"/>
    <w:multiLevelType w:val="multilevel"/>
    <w:tmpl w:val="6EAA4DD1"/>
    <w:lvl w:ilvl="0" w:tentative="0">
      <w:start w:val="0"/>
      <w:numFmt w:val="bullet"/>
      <w:lvlText w:val="・"/>
      <w:lvlJc w:val="left"/>
      <w:pPr>
        <w:ind w:left="570" w:hanging="360"/>
      </w:pPr>
      <w:rPr>
        <w:rFonts w:hint="eastAsia" w:ascii="AR P丸ゴシック体E" w:hAnsi="AR P丸ゴシック体E" w:eastAsia="AR P丸ゴシック体E" w:cstheme="minorBidi"/>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2">
    <w:nsid w:val="707E5983"/>
    <w:multiLevelType w:val="multilevel"/>
    <w:tmpl w:val="707E5983"/>
    <w:lvl w:ilvl="0" w:tentative="0">
      <w:start w:val="0"/>
      <w:numFmt w:val="bullet"/>
      <w:lvlText w:val="・"/>
      <w:lvlJc w:val="left"/>
      <w:pPr>
        <w:ind w:left="570" w:hanging="360"/>
      </w:pPr>
      <w:rPr>
        <w:rFonts w:hint="eastAsia" w:ascii="AR P丸ゴシック体E" w:hAnsi="AR P丸ゴシック体E" w:eastAsia="AR P丸ゴシック体E" w:cstheme="minorBidi"/>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840"/>
  <w:drawingGridHorizontalSpacing w:val="11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7A"/>
    <w:rsid w:val="000165D7"/>
    <w:rsid w:val="00044BC7"/>
    <w:rsid w:val="00052F54"/>
    <w:rsid w:val="00057F88"/>
    <w:rsid w:val="00074E8B"/>
    <w:rsid w:val="000A63CE"/>
    <w:rsid w:val="000E1C64"/>
    <w:rsid w:val="001257BF"/>
    <w:rsid w:val="00153D7E"/>
    <w:rsid w:val="00165F43"/>
    <w:rsid w:val="00166163"/>
    <w:rsid w:val="00166865"/>
    <w:rsid w:val="0018434C"/>
    <w:rsid w:val="001B27FD"/>
    <w:rsid w:val="001B72A5"/>
    <w:rsid w:val="001C2056"/>
    <w:rsid w:val="001D5F1A"/>
    <w:rsid w:val="001F476D"/>
    <w:rsid w:val="00256F91"/>
    <w:rsid w:val="00295BFF"/>
    <w:rsid w:val="002A0191"/>
    <w:rsid w:val="002D1131"/>
    <w:rsid w:val="002D135E"/>
    <w:rsid w:val="003306F5"/>
    <w:rsid w:val="00335884"/>
    <w:rsid w:val="003848E1"/>
    <w:rsid w:val="00387F54"/>
    <w:rsid w:val="003A6F73"/>
    <w:rsid w:val="003C1DD6"/>
    <w:rsid w:val="003E4E7B"/>
    <w:rsid w:val="003F1123"/>
    <w:rsid w:val="004034E5"/>
    <w:rsid w:val="00404135"/>
    <w:rsid w:val="00441F29"/>
    <w:rsid w:val="00450523"/>
    <w:rsid w:val="00463A92"/>
    <w:rsid w:val="00474B6A"/>
    <w:rsid w:val="00493590"/>
    <w:rsid w:val="004B4E3D"/>
    <w:rsid w:val="0051640C"/>
    <w:rsid w:val="0052419D"/>
    <w:rsid w:val="00541E4D"/>
    <w:rsid w:val="005566A6"/>
    <w:rsid w:val="0058205B"/>
    <w:rsid w:val="00586311"/>
    <w:rsid w:val="005A2402"/>
    <w:rsid w:val="005D26CD"/>
    <w:rsid w:val="005D3E4A"/>
    <w:rsid w:val="005F743A"/>
    <w:rsid w:val="00616FB5"/>
    <w:rsid w:val="006B1C21"/>
    <w:rsid w:val="006E27BC"/>
    <w:rsid w:val="00711261"/>
    <w:rsid w:val="00750658"/>
    <w:rsid w:val="00756280"/>
    <w:rsid w:val="00761826"/>
    <w:rsid w:val="007A2EC5"/>
    <w:rsid w:val="007C736F"/>
    <w:rsid w:val="007F40B4"/>
    <w:rsid w:val="00801C99"/>
    <w:rsid w:val="008236D4"/>
    <w:rsid w:val="00823BC7"/>
    <w:rsid w:val="00881801"/>
    <w:rsid w:val="008859AD"/>
    <w:rsid w:val="00887293"/>
    <w:rsid w:val="008A1886"/>
    <w:rsid w:val="008B366B"/>
    <w:rsid w:val="008C1123"/>
    <w:rsid w:val="008D40A7"/>
    <w:rsid w:val="008D7DA1"/>
    <w:rsid w:val="008F08D8"/>
    <w:rsid w:val="008F685A"/>
    <w:rsid w:val="00912823"/>
    <w:rsid w:val="009273DF"/>
    <w:rsid w:val="009339F0"/>
    <w:rsid w:val="00934FA4"/>
    <w:rsid w:val="009567AB"/>
    <w:rsid w:val="00965595"/>
    <w:rsid w:val="00966006"/>
    <w:rsid w:val="009840FF"/>
    <w:rsid w:val="009C0E09"/>
    <w:rsid w:val="009C163C"/>
    <w:rsid w:val="00A43442"/>
    <w:rsid w:val="00A52D66"/>
    <w:rsid w:val="00A53DAE"/>
    <w:rsid w:val="00A555FA"/>
    <w:rsid w:val="00A6028F"/>
    <w:rsid w:val="00A6547E"/>
    <w:rsid w:val="00A85332"/>
    <w:rsid w:val="00AA2C83"/>
    <w:rsid w:val="00AC0DCE"/>
    <w:rsid w:val="00AD7D12"/>
    <w:rsid w:val="00AF1937"/>
    <w:rsid w:val="00AF2207"/>
    <w:rsid w:val="00B00B5E"/>
    <w:rsid w:val="00B16A80"/>
    <w:rsid w:val="00B2445C"/>
    <w:rsid w:val="00B30225"/>
    <w:rsid w:val="00B322CD"/>
    <w:rsid w:val="00B33209"/>
    <w:rsid w:val="00B504AA"/>
    <w:rsid w:val="00B92437"/>
    <w:rsid w:val="00BE4829"/>
    <w:rsid w:val="00C30770"/>
    <w:rsid w:val="00C651D2"/>
    <w:rsid w:val="00C92B07"/>
    <w:rsid w:val="00CA0680"/>
    <w:rsid w:val="00CA332B"/>
    <w:rsid w:val="00CB4CC7"/>
    <w:rsid w:val="00CD64B9"/>
    <w:rsid w:val="00CE1C4C"/>
    <w:rsid w:val="00D41988"/>
    <w:rsid w:val="00D54E0F"/>
    <w:rsid w:val="00D97260"/>
    <w:rsid w:val="00DC2DD2"/>
    <w:rsid w:val="00E10AE4"/>
    <w:rsid w:val="00E13C82"/>
    <w:rsid w:val="00E15072"/>
    <w:rsid w:val="00E2577A"/>
    <w:rsid w:val="00E818B4"/>
    <w:rsid w:val="00E82992"/>
    <w:rsid w:val="00EA0611"/>
    <w:rsid w:val="00EA7A12"/>
    <w:rsid w:val="00EE034C"/>
    <w:rsid w:val="00F07ABF"/>
    <w:rsid w:val="00F1453A"/>
    <w:rsid w:val="00F15AC3"/>
    <w:rsid w:val="00F22B52"/>
    <w:rsid w:val="00F354DB"/>
    <w:rsid w:val="00F36F0F"/>
    <w:rsid w:val="00F375CB"/>
    <w:rsid w:val="00F8018E"/>
    <w:rsid w:val="00F84D1C"/>
    <w:rsid w:val="00FA60CF"/>
    <w:rsid w:val="00FC3749"/>
    <w:rsid w:val="07F32BDB"/>
    <w:rsid w:val="0C5822C3"/>
    <w:rsid w:val="1A2533E3"/>
    <w:rsid w:val="1D32214F"/>
    <w:rsid w:val="23992DB8"/>
    <w:rsid w:val="2B0B19A6"/>
    <w:rsid w:val="2F8F33D9"/>
    <w:rsid w:val="34121CC4"/>
    <w:rsid w:val="3FCA242F"/>
    <w:rsid w:val="443B00B8"/>
    <w:rsid w:val="47EE218D"/>
    <w:rsid w:val="4A8120C3"/>
    <w:rsid w:val="52256831"/>
    <w:rsid w:val="54A02772"/>
    <w:rsid w:val="5A4A3481"/>
    <w:rsid w:val="5E3A59CF"/>
    <w:rsid w:val="624B1923"/>
    <w:rsid w:val="70FD13DA"/>
    <w:rsid w:val="75363063"/>
    <w:rsid w:val="7587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1"/>
    <w:basedOn w:val="1"/>
    <w:next w:val="1"/>
    <w:link w:val="25"/>
    <w:qFormat/>
    <w:uiPriority w:val="9"/>
    <w:pPr>
      <w:keepNext/>
      <w:outlineLvl w:val="0"/>
    </w:pPr>
    <w:rPr>
      <w:rFonts w:asciiTheme="majorHAnsi" w:hAnsiTheme="majorHAnsi" w:eastAsiaTheme="majorEastAsia" w:cstheme="majorBidi"/>
      <w:sz w:val="24"/>
      <w:szCs w:val="24"/>
    </w:rPr>
  </w:style>
  <w:style w:type="paragraph" w:styleId="3">
    <w:name w:val="heading 2"/>
    <w:basedOn w:val="1"/>
    <w:next w:val="1"/>
    <w:link w:val="26"/>
    <w:unhideWhenUsed/>
    <w:qFormat/>
    <w:uiPriority w:val="9"/>
    <w:pPr>
      <w:keepNext/>
      <w:outlineLvl w:val="1"/>
    </w:pPr>
    <w:rPr>
      <w:rFonts w:asciiTheme="majorHAnsi" w:hAnsiTheme="majorHAnsi" w:eastAsiaTheme="majorEastAsia" w:cstheme="majorBidi"/>
    </w:rPr>
  </w:style>
  <w:style w:type="paragraph" w:styleId="4">
    <w:name w:val="heading 3"/>
    <w:basedOn w:val="1"/>
    <w:next w:val="1"/>
    <w:link w:val="27"/>
    <w:unhideWhenUsed/>
    <w:qFormat/>
    <w:uiPriority w:val="9"/>
    <w:pPr>
      <w:keepNext/>
      <w:ind w:left="400" w:leftChars="400"/>
      <w:outlineLvl w:val="2"/>
    </w:pPr>
    <w:rPr>
      <w:rFonts w:asciiTheme="majorHAnsi" w:hAnsiTheme="majorHAnsi" w:eastAsiaTheme="majorEastAsia" w:cstheme="majorBidi"/>
    </w:rPr>
  </w:style>
  <w:style w:type="paragraph" w:styleId="5">
    <w:name w:val="heading 4"/>
    <w:basedOn w:val="1"/>
    <w:next w:val="1"/>
    <w:link w:val="28"/>
    <w:unhideWhenUsed/>
    <w:qFormat/>
    <w:uiPriority w:val="9"/>
    <w:pPr>
      <w:keepNext/>
      <w:ind w:left="400" w:leftChars="400"/>
      <w:outlineLvl w:val="3"/>
    </w:pPr>
    <w:rPr>
      <w:b/>
      <w:bCs/>
    </w:rPr>
  </w:style>
  <w:style w:type="paragraph" w:styleId="6">
    <w:name w:val="heading 5"/>
    <w:basedOn w:val="1"/>
    <w:next w:val="1"/>
    <w:link w:val="29"/>
    <w:unhideWhenUsed/>
    <w:qFormat/>
    <w:uiPriority w:val="9"/>
    <w:pPr>
      <w:keepNext/>
      <w:ind w:left="800" w:leftChars="800"/>
      <w:outlineLvl w:val="4"/>
    </w:pPr>
    <w:rPr>
      <w:rFonts w:asciiTheme="majorHAnsi" w:hAnsiTheme="majorHAnsi" w:eastAsiaTheme="majorEastAsia" w:cstheme="majorBidi"/>
    </w:rPr>
  </w:style>
  <w:style w:type="paragraph" w:styleId="7">
    <w:name w:val="heading 6"/>
    <w:basedOn w:val="1"/>
    <w:next w:val="1"/>
    <w:link w:val="30"/>
    <w:unhideWhenUsed/>
    <w:qFormat/>
    <w:uiPriority w:val="9"/>
    <w:pPr>
      <w:keepNext/>
      <w:ind w:left="800" w:leftChars="800"/>
      <w:outlineLvl w:val="5"/>
    </w:pPr>
    <w:rPr>
      <w:b/>
      <w:bCs/>
    </w:rPr>
  </w:style>
  <w:style w:type="paragraph" w:styleId="8">
    <w:name w:val="heading 7"/>
    <w:basedOn w:val="1"/>
    <w:next w:val="1"/>
    <w:link w:val="31"/>
    <w:unhideWhenUsed/>
    <w:qFormat/>
    <w:uiPriority w:val="9"/>
    <w:pPr>
      <w:keepNext/>
      <w:ind w:left="800" w:leftChars="800"/>
      <w:outlineLvl w:val="6"/>
    </w:pPr>
  </w:style>
  <w:style w:type="paragraph" w:styleId="9">
    <w:name w:val="heading 8"/>
    <w:basedOn w:val="1"/>
    <w:next w:val="1"/>
    <w:link w:val="32"/>
    <w:unhideWhenUsed/>
    <w:qFormat/>
    <w:uiPriority w:val="9"/>
    <w:pPr>
      <w:keepNext/>
      <w:ind w:left="1200" w:leftChars="1200"/>
      <w:outlineLvl w:val="7"/>
    </w:pPr>
  </w:style>
  <w:style w:type="paragraph" w:styleId="10">
    <w:name w:val="heading 9"/>
    <w:basedOn w:val="1"/>
    <w:next w:val="1"/>
    <w:link w:val="33"/>
    <w:unhideWhenUsed/>
    <w:qFormat/>
    <w:uiPriority w:val="9"/>
    <w:pPr>
      <w:keepNext/>
      <w:ind w:left="1200" w:leftChars="1200"/>
      <w:outlineLvl w:val="8"/>
    </w:pPr>
  </w:style>
  <w:style w:type="character" w:default="1" w:styleId="19">
    <w:name w:val="Default Paragraph Font"/>
    <w:unhideWhenUsed/>
    <w:uiPriority w:val="1"/>
  </w:style>
  <w:style w:type="table" w:default="1" w:styleId="23">
    <w:name w:val="Normal Table"/>
    <w:unhideWhenUsed/>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rPr>
      <w:b/>
      <w:bCs/>
      <w:szCs w:val="21"/>
    </w:rPr>
  </w:style>
  <w:style w:type="paragraph" w:styleId="12">
    <w:name w:val="Title"/>
    <w:basedOn w:val="1"/>
    <w:next w:val="1"/>
    <w:link w:val="34"/>
    <w:qFormat/>
    <w:uiPriority w:val="10"/>
    <w:pPr>
      <w:spacing w:before="240" w:after="120"/>
      <w:jc w:val="center"/>
      <w:outlineLvl w:val="0"/>
    </w:pPr>
    <w:rPr>
      <w:rFonts w:eastAsia="ＭＳ ゴシック" w:asciiTheme="majorHAnsi" w:hAnsiTheme="majorHAnsi" w:cstheme="majorBidi"/>
      <w:sz w:val="32"/>
      <w:szCs w:val="32"/>
    </w:rPr>
  </w:style>
  <w:style w:type="paragraph" w:styleId="13">
    <w:name w:val="footer"/>
    <w:basedOn w:val="1"/>
    <w:link w:val="49"/>
    <w:unhideWhenUsed/>
    <w:qFormat/>
    <w:uiPriority w:val="99"/>
    <w:pPr>
      <w:tabs>
        <w:tab w:val="center" w:pos="4252"/>
        <w:tab w:val="right" w:pos="8504"/>
      </w:tabs>
      <w:snapToGrid w:val="0"/>
    </w:pPr>
  </w:style>
  <w:style w:type="paragraph" w:styleId="14">
    <w:name w:val="annotation text"/>
    <w:basedOn w:val="1"/>
    <w:link w:val="51"/>
    <w:unhideWhenUsed/>
    <w:qFormat/>
    <w:uiPriority w:val="99"/>
    <w:pPr>
      <w:jc w:val="left"/>
    </w:pPr>
  </w:style>
  <w:style w:type="paragraph" w:styleId="15">
    <w:name w:val="annotation subject"/>
    <w:basedOn w:val="14"/>
    <w:next w:val="14"/>
    <w:link w:val="52"/>
    <w:unhideWhenUsed/>
    <w:qFormat/>
    <w:uiPriority w:val="99"/>
    <w:rPr>
      <w:b/>
      <w:bCs/>
    </w:rPr>
  </w:style>
  <w:style w:type="paragraph" w:styleId="16">
    <w:name w:val="Balloon Text"/>
    <w:basedOn w:val="1"/>
    <w:link w:val="50"/>
    <w:unhideWhenUsed/>
    <w:qFormat/>
    <w:uiPriority w:val="99"/>
    <w:rPr>
      <w:rFonts w:asciiTheme="majorHAnsi" w:hAnsiTheme="majorHAnsi" w:eastAsiaTheme="majorEastAsia" w:cstheme="majorBidi"/>
      <w:sz w:val="18"/>
      <w:szCs w:val="18"/>
    </w:rPr>
  </w:style>
  <w:style w:type="paragraph" w:styleId="17">
    <w:name w:val="header"/>
    <w:basedOn w:val="1"/>
    <w:link w:val="48"/>
    <w:unhideWhenUsed/>
    <w:qFormat/>
    <w:uiPriority w:val="99"/>
    <w:pPr>
      <w:tabs>
        <w:tab w:val="center" w:pos="4252"/>
        <w:tab w:val="right" w:pos="8504"/>
      </w:tabs>
      <w:snapToGrid w:val="0"/>
    </w:pPr>
  </w:style>
  <w:style w:type="paragraph" w:styleId="18">
    <w:name w:val="Subtitle"/>
    <w:basedOn w:val="1"/>
    <w:next w:val="1"/>
    <w:link w:val="35"/>
    <w:qFormat/>
    <w:uiPriority w:val="11"/>
    <w:pPr>
      <w:jc w:val="center"/>
      <w:outlineLvl w:val="1"/>
    </w:pPr>
    <w:rPr>
      <w:rFonts w:eastAsia="ＭＳ ゴシック" w:asciiTheme="majorHAnsi" w:hAnsiTheme="majorHAnsi" w:cstheme="majorBidi"/>
      <w:sz w:val="24"/>
      <w:szCs w:val="24"/>
    </w:rPr>
  </w:style>
  <w:style w:type="character" w:styleId="20">
    <w:name w:val="Strong"/>
    <w:basedOn w:val="19"/>
    <w:qFormat/>
    <w:uiPriority w:val="22"/>
    <w:rPr>
      <w:b/>
      <w:bCs/>
    </w:rPr>
  </w:style>
  <w:style w:type="character" w:styleId="21">
    <w:name w:val="annotation reference"/>
    <w:basedOn w:val="19"/>
    <w:unhideWhenUsed/>
    <w:qFormat/>
    <w:uiPriority w:val="99"/>
    <w:rPr>
      <w:sz w:val="18"/>
      <w:szCs w:val="18"/>
    </w:rPr>
  </w:style>
  <w:style w:type="character" w:styleId="22">
    <w:name w:val="Emphasis"/>
    <w:basedOn w:val="19"/>
    <w:qFormat/>
    <w:uiPriority w:val="20"/>
    <w:rPr>
      <w:i/>
      <w:i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見出し 1 (文字)"/>
    <w:basedOn w:val="19"/>
    <w:link w:val="2"/>
    <w:qFormat/>
    <w:uiPriority w:val="9"/>
    <w:rPr>
      <w:rFonts w:asciiTheme="majorHAnsi" w:hAnsiTheme="majorHAnsi" w:eastAsiaTheme="majorEastAsia" w:cstheme="majorBidi"/>
      <w:sz w:val="24"/>
      <w:szCs w:val="24"/>
    </w:rPr>
  </w:style>
  <w:style w:type="character" w:customStyle="1" w:styleId="26">
    <w:name w:val="見出し 2 (文字)"/>
    <w:basedOn w:val="19"/>
    <w:link w:val="3"/>
    <w:semiHidden/>
    <w:qFormat/>
    <w:uiPriority w:val="9"/>
    <w:rPr>
      <w:rFonts w:asciiTheme="majorHAnsi" w:hAnsiTheme="majorHAnsi" w:eastAsiaTheme="majorEastAsia" w:cstheme="majorBidi"/>
    </w:rPr>
  </w:style>
  <w:style w:type="character" w:customStyle="1" w:styleId="27">
    <w:name w:val="見出し 3 (文字)"/>
    <w:basedOn w:val="19"/>
    <w:link w:val="4"/>
    <w:semiHidden/>
    <w:qFormat/>
    <w:uiPriority w:val="9"/>
    <w:rPr>
      <w:rFonts w:asciiTheme="majorHAnsi" w:hAnsiTheme="majorHAnsi" w:eastAsiaTheme="majorEastAsia" w:cstheme="majorBidi"/>
    </w:rPr>
  </w:style>
  <w:style w:type="character" w:customStyle="1" w:styleId="28">
    <w:name w:val="見出し 4 (文字)"/>
    <w:basedOn w:val="19"/>
    <w:link w:val="5"/>
    <w:semiHidden/>
    <w:qFormat/>
    <w:uiPriority w:val="9"/>
    <w:rPr>
      <w:b/>
      <w:bCs/>
    </w:rPr>
  </w:style>
  <w:style w:type="character" w:customStyle="1" w:styleId="29">
    <w:name w:val="見出し 5 (文字)"/>
    <w:basedOn w:val="19"/>
    <w:link w:val="6"/>
    <w:semiHidden/>
    <w:qFormat/>
    <w:uiPriority w:val="9"/>
    <w:rPr>
      <w:rFonts w:asciiTheme="majorHAnsi" w:hAnsiTheme="majorHAnsi" w:eastAsiaTheme="majorEastAsia" w:cstheme="majorBidi"/>
    </w:rPr>
  </w:style>
  <w:style w:type="character" w:customStyle="1" w:styleId="30">
    <w:name w:val="見出し 6 (文字)"/>
    <w:basedOn w:val="19"/>
    <w:link w:val="7"/>
    <w:semiHidden/>
    <w:qFormat/>
    <w:uiPriority w:val="9"/>
    <w:rPr>
      <w:b/>
      <w:bCs/>
    </w:rPr>
  </w:style>
  <w:style w:type="character" w:customStyle="1" w:styleId="31">
    <w:name w:val="見出し 7 (文字)"/>
    <w:basedOn w:val="19"/>
    <w:link w:val="8"/>
    <w:semiHidden/>
    <w:qFormat/>
    <w:uiPriority w:val="9"/>
  </w:style>
  <w:style w:type="character" w:customStyle="1" w:styleId="32">
    <w:name w:val="見出し 8 (文字)"/>
    <w:basedOn w:val="19"/>
    <w:link w:val="9"/>
    <w:semiHidden/>
    <w:qFormat/>
    <w:uiPriority w:val="9"/>
  </w:style>
  <w:style w:type="character" w:customStyle="1" w:styleId="33">
    <w:name w:val="見出し 9 (文字)"/>
    <w:basedOn w:val="19"/>
    <w:link w:val="10"/>
    <w:semiHidden/>
    <w:qFormat/>
    <w:uiPriority w:val="9"/>
  </w:style>
  <w:style w:type="character" w:customStyle="1" w:styleId="34">
    <w:name w:val="表題 (文字)"/>
    <w:basedOn w:val="19"/>
    <w:link w:val="12"/>
    <w:qFormat/>
    <w:uiPriority w:val="10"/>
    <w:rPr>
      <w:rFonts w:eastAsia="ＭＳ ゴシック" w:asciiTheme="majorHAnsi" w:hAnsiTheme="majorHAnsi" w:cstheme="majorBidi"/>
      <w:sz w:val="32"/>
      <w:szCs w:val="32"/>
    </w:rPr>
  </w:style>
  <w:style w:type="character" w:customStyle="1" w:styleId="35">
    <w:name w:val="副題 (文字)"/>
    <w:basedOn w:val="19"/>
    <w:link w:val="18"/>
    <w:qFormat/>
    <w:uiPriority w:val="11"/>
    <w:rPr>
      <w:rFonts w:eastAsia="ＭＳ ゴシック" w:asciiTheme="majorHAnsi" w:hAnsiTheme="majorHAnsi" w:cstheme="majorBidi"/>
      <w:sz w:val="24"/>
      <w:szCs w:val="24"/>
    </w:rPr>
  </w:style>
  <w:style w:type="paragraph" w:customStyle="1" w:styleId="36">
    <w:name w:val="行間詰め1"/>
    <w:qFormat/>
    <w:uiPriority w:val="1"/>
    <w:pPr>
      <w:widowControl w:val="0"/>
      <w:jc w:val="both"/>
    </w:pPr>
    <w:rPr>
      <w:rFonts w:asciiTheme="minorHAnsi" w:hAnsiTheme="minorHAnsi" w:eastAsiaTheme="minorEastAsia" w:cstheme="minorBidi"/>
      <w:kern w:val="2"/>
      <w:sz w:val="21"/>
      <w:szCs w:val="22"/>
      <w:lang w:val="en-US" w:eastAsia="ja-JP" w:bidi="ar-SA"/>
    </w:rPr>
  </w:style>
  <w:style w:type="paragraph" w:customStyle="1" w:styleId="37">
    <w:name w:val="引用文1"/>
    <w:basedOn w:val="1"/>
    <w:next w:val="1"/>
    <w:link w:val="38"/>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38">
    <w:name w:val="引用文 (文字)"/>
    <w:basedOn w:val="19"/>
    <w:link w:val="37"/>
    <w:qFormat/>
    <w:uiPriority w:val="29"/>
    <w:rPr>
      <w:i/>
      <w:iCs/>
      <w:color w:val="404040" w:themeColor="text1" w:themeTint="BF"/>
      <w14:textFill>
        <w14:solidFill>
          <w14:schemeClr w14:val="tx1">
            <w14:lumMod w14:val="75000"/>
            <w14:lumOff w14:val="25000"/>
          </w14:schemeClr>
        </w14:solidFill>
      </w14:textFill>
    </w:rPr>
  </w:style>
  <w:style w:type="paragraph" w:customStyle="1" w:styleId="39">
    <w:name w:val="引用文 21"/>
    <w:basedOn w:val="1"/>
    <w:next w:val="1"/>
    <w:link w:val="40"/>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40">
    <w:name w:val="引用文 2 (文字)"/>
    <w:basedOn w:val="19"/>
    <w:link w:val="39"/>
    <w:qFormat/>
    <w:uiPriority w:val="30"/>
    <w:rPr>
      <w:i/>
      <w:iCs/>
      <w:color w:val="5B9BD5" w:themeColor="accent1"/>
      <w14:textFill>
        <w14:solidFill>
          <w14:schemeClr w14:val="accent1"/>
        </w14:solidFill>
      </w14:textFill>
    </w:rPr>
  </w:style>
  <w:style w:type="character" w:customStyle="1" w:styleId="41">
    <w:name w:val="斜体1"/>
    <w:basedOn w:val="19"/>
    <w:qFormat/>
    <w:uiPriority w:val="19"/>
    <w:rPr>
      <w:i/>
      <w:iCs/>
      <w:color w:val="404040" w:themeColor="text1" w:themeTint="BF"/>
      <w14:textFill>
        <w14:solidFill>
          <w14:schemeClr w14:val="tx1">
            <w14:lumMod w14:val="75000"/>
            <w14:lumOff w14:val="25000"/>
          </w14:schemeClr>
        </w14:solidFill>
      </w14:textFill>
    </w:rPr>
  </w:style>
  <w:style w:type="character" w:customStyle="1" w:styleId="42">
    <w:name w:val="強調斜体 21"/>
    <w:basedOn w:val="19"/>
    <w:qFormat/>
    <w:uiPriority w:val="21"/>
    <w:rPr>
      <w:i/>
      <w:iCs/>
      <w:color w:val="5B9BD5" w:themeColor="accent1"/>
      <w14:textFill>
        <w14:solidFill>
          <w14:schemeClr w14:val="accent1"/>
        </w14:solidFill>
      </w14:textFill>
    </w:rPr>
  </w:style>
  <w:style w:type="character" w:customStyle="1" w:styleId="43">
    <w:name w:val="参照1"/>
    <w:basedOn w:val="19"/>
    <w:qFormat/>
    <w:uiPriority w:val="31"/>
    <w:rPr>
      <w:smallCaps/>
      <w:color w:val="595959" w:themeColor="text1" w:themeTint="A6"/>
      <w14:textFill>
        <w14:solidFill>
          <w14:schemeClr w14:val="tx1">
            <w14:lumMod w14:val="65000"/>
            <w14:lumOff w14:val="35000"/>
          </w14:schemeClr>
        </w14:solidFill>
      </w14:textFill>
    </w:rPr>
  </w:style>
  <w:style w:type="character" w:customStyle="1" w:styleId="44">
    <w:name w:val="参照 21"/>
    <w:basedOn w:val="19"/>
    <w:qFormat/>
    <w:uiPriority w:val="32"/>
    <w:rPr>
      <w:b/>
      <w:bCs/>
      <w:smallCaps/>
      <w:color w:val="5B9BD5" w:themeColor="accent1"/>
      <w:spacing w:val="5"/>
      <w14:textFill>
        <w14:solidFill>
          <w14:schemeClr w14:val="accent1"/>
        </w14:solidFill>
      </w14:textFill>
    </w:rPr>
  </w:style>
  <w:style w:type="character" w:customStyle="1" w:styleId="45">
    <w:name w:val="書名1"/>
    <w:basedOn w:val="19"/>
    <w:qFormat/>
    <w:uiPriority w:val="33"/>
    <w:rPr>
      <w:b/>
      <w:bCs/>
      <w:i/>
      <w:iCs/>
      <w:spacing w:val="5"/>
    </w:rPr>
  </w:style>
  <w:style w:type="paragraph" w:customStyle="1" w:styleId="46">
    <w:name w:val="目次の見出し1"/>
    <w:basedOn w:val="2"/>
    <w:next w:val="1"/>
    <w:unhideWhenUsed/>
    <w:qFormat/>
    <w:uiPriority w:val="39"/>
    <w:pPr>
      <w:outlineLvl w:val="9"/>
    </w:pPr>
  </w:style>
  <w:style w:type="paragraph" w:customStyle="1" w:styleId="47">
    <w:name w:val="リスト段落1"/>
    <w:basedOn w:val="1"/>
    <w:qFormat/>
    <w:uiPriority w:val="34"/>
    <w:pPr>
      <w:ind w:left="840" w:leftChars="400"/>
    </w:pPr>
  </w:style>
  <w:style w:type="character" w:customStyle="1" w:styleId="48">
    <w:name w:val="ヘッダー (文字)"/>
    <w:basedOn w:val="19"/>
    <w:link w:val="17"/>
    <w:qFormat/>
    <w:uiPriority w:val="99"/>
  </w:style>
  <w:style w:type="character" w:customStyle="1" w:styleId="49">
    <w:name w:val="フッター (文字)"/>
    <w:basedOn w:val="19"/>
    <w:link w:val="13"/>
    <w:qFormat/>
    <w:uiPriority w:val="99"/>
  </w:style>
  <w:style w:type="character" w:customStyle="1" w:styleId="50">
    <w:name w:val="吹き出し (文字)"/>
    <w:basedOn w:val="19"/>
    <w:link w:val="16"/>
    <w:semiHidden/>
    <w:qFormat/>
    <w:uiPriority w:val="99"/>
    <w:rPr>
      <w:rFonts w:asciiTheme="majorHAnsi" w:hAnsiTheme="majorHAnsi" w:eastAsiaTheme="majorEastAsia" w:cstheme="majorBidi"/>
      <w:sz w:val="18"/>
      <w:szCs w:val="18"/>
    </w:rPr>
  </w:style>
  <w:style w:type="character" w:customStyle="1" w:styleId="51">
    <w:name w:val="コメント文字列 (文字)"/>
    <w:basedOn w:val="19"/>
    <w:link w:val="14"/>
    <w:semiHidden/>
    <w:qFormat/>
    <w:uiPriority w:val="99"/>
  </w:style>
  <w:style w:type="character" w:customStyle="1" w:styleId="52">
    <w:name w:val="コメント内容 (文字)"/>
    <w:basedOn w:val="51"/>
    <w:link w:val="15"/>
    <w:semiHidden/>
    <w:qFormat/>
    <w:uiPriority w:val="99"/>
    <w:rPr>
      <w:b/>
      <w:bCs/>
    </w:rPr>
  </w:style>
  <w:style w:type="paragraph" w:customStyle="1" w:styleId="53">
    <w:name w:val="リスト段落2"/>
    <w:basedOn w:val="1"/>
    <w:qFormat/>
    <w:uiPriority w:val="99"/>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3</Pages>
  <Words>456</Words>
  <Characters>2602</Characters>
  <Lines>21</Lines>
  <Paragraphs>6</Paragraphs>
  <ScaleCrop>false</ScaleCrop>
  <LinksUpToDate>false</LinksUpToDate>
  <CharactersWithSpaces>3052</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2020-06-19T08:33:00Z</dcterms:created>
  <dc:creator>片桐 景子</dc:creator>
  <cp:lastModifiedBy>user</cp:lastModifiedBy>
  <cp:lastPrinted>2020-04-16T00:29:00Z</cp:lastPrinted>
  <dcterms:modified xsi:type="dcterms:W3CDTF">2020-06-26T03:30:26Z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